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03" w:rsidRDefault="00A40203" w:rsidP="00A40203">
      <w:pPr>
        <w:pStyle w:val="a3"/>
        <w:jc w:val="left"/>
        <w:rPr>
          <w:b w:val="0"/>
          <w:sz w:val="22"/>
          <w:szCs w:val="22"/>
        </w:rPr>
      </w:pPr>
    </w:p>
    <w:p w:rsidR="00A40203" w:rsidRDefault="00A40203" w:rsidP="00A40203">
      <w:pPr>
        <w:framePr w:h="1820" w:hSpace="10080" w:vSpace="40" w:wrap="notBeside" w:vAnchor="text" w:hAnchor="page" w:x="1585" w:y="1" w:anchorLock="1"/>
        <w:rPr>
          <w:b/>
          <w:sz w:val="24"/>
        </w:rPr>
      </w:pPr>
      <w:r>
        <w:rPr>
          <w:b/>
          <w:noProof/>
        </w:rPr>
        <w:drawing>
          <wp:inline distT="0" distB="0" distL="0" distR="0" wp14:anchorId="5BD827E1" wp14:editId="0E7EBFBA">
            <wp:extent cx="220980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03" w:rsidRDefault="00A40203" w:rsidP="00A40203">
      <w:pPr>
        <w:framePr w:w="5325" w:h="1738" w:hSpace="10080" w:vSpace="40" w:wrap="notBeside" w:vAnchor="text" w:hAnchor="page" w:x="5329" w:y="-2064" w:anchorLock="1"/>
        <w:rPr>
          <w:b/>
          <w:sz w:val="28"/>
        </w:rPr>
      </w:pPr>
      <w:r>
        <w:rPr>
          <w:b/>
          <w:sz w:val="28"/>
        </w:rPr>
        <w:t>ЧОУ ДПО НИЖЕГОРОДСКИЙ ИНСТИТУТ ЭКОНОМИЧЕСКОГО РАЗВИТИЯ</w:t>
      </w:r>
    </w:p>
    <w:p w:rsidR="00A40203" w:rsidRPr="008D7688" w:rsidRDefault="00A40203" w:rsidP="00A40203">
      <w:pPr>
        <w:framePr w:w="5325" w:h="1738" w:hSpace="10080" w:vSpace="40" w:wrap="notBeside" w:vAnchor="text" w:hAnchor="page" w:x="5329" w:y="-2064" w:anchorLock="1"/>
        <w:rPr>
          <w:sz w:val="28"/>
          <w:szCs w:val="28"/>
        </w:rPr>
      </w:pPr>
      <w:r w:rsidRPr="008D7688">
        <w:rPr>
          <w:b/>
          <w:sz w:val="28"/>
          <w:szCs w:val="28"/>
        </w:rPr>
        <w:t>Россия</w:t>
      </w:r>
      <w:r w:rsidRPr="008D7688">
        <w:rPr>
          <w:b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3076, г"/>
        </w:smartTagPr>
        <w:r w:rsidRPr="008D7688">
          <w:rPr>
            <w:b/>
            <w:noProof/>
            <w:sz w:val="28"/>
            <w:szCs w:val="28"/>
          </w:rPr>
          <w:t>603076,</w:t>
        </w:r>
        <w:r w:rsidRPr="008D7688">
          <w:rPr>
            <w:b/>
            <w:sz w:val="28"/>
            <w:szCs w:val="28"/>
          </w:rPr>
          <w:t xml:space="preserve"> г</w:t>
        </w:r>
      </w:smartTag>
      <w:r w:rsidRPr="008D7688">
        <w:rPr>
          <w:b/>
          <w:sz w:val="28"/>
          <w:szCs w:val="28"/>
        </w:rPr>
        <w:t xml:space="preserve">. Нижний Новгород, </w:t>
      </w:r>
    </w:p>
    <w:p w:rsidR="00A40203" w:rsidRPr="008D7688" w:rsidRDefault="00A40203" w:rsidP="00A40203">
      <w:pPr>
        <w:pStyle w:val="FR1"/>
        <w:framePr w:w="5325" w:h="1738" w:hSpace="10080" w:vSpace="40" w:wrap="notBeside" w:vAnchor="text" w:hAnchor="page" w:x="5329" w:y="-2064" w:anchorLock="1"/>
        <w:spacing w:before="0"/>
        <w:rPr>
          <w:rFonts w:ascii="Times New Roman" w:hAnsi="Times New Roman"/>
          <w:b w:val="0"/>
          <w:sz w:val="28"/>
          <w:szCs w:val="28"/>
        </w:rPr>
      </w:pPr>
      <w:r w:rsidRPr="008D7688">
        <w:rPr>
          <w:rFonts w:ascii="Times New Roman" w:hAnsi="Times New Roman"/>
          <w:b w:val="0"/>
          <w:sz w:val="28"/>
          <w:szCs w:val="28"/>
        </w:rPr>
        <w:t>ул. Чугунова, 13, т</w:t>
      </w:r>
      <w:r w:rsidRPr="008D7688">
        <w:rPr>
          <w:rFonts w:ascii="Times New Roman" w:hAnsi="Times New Roman"/>
          <w:bCs/>
          <w:sz w:val="28"/>
          <w:szCs w:val="28"/>
        </w:rPr>
        <w:t xml:space="preserve">.8-831-258-56-99 </w:t>
      </w:r>
    </w:p>
    <w:p w:rsidR="00A40203" w:rsidRPr="008D7688" w:rsidRDefault="00A40203" w:rsidP="00A40203">
      <w:pPr>
        <w:pStyle w:val="FR1"/>
        <w:framePr w:w="5325" w:h="1738" w:hSpace="10080" w:vSpace="40" w:wrap="notBeside" w:vAnchor="text" w:hAnchor="page" w:x="5329" w:y="-2064" w:anchorLock="1"/>
        <w:spacing w:before="0"/>
        <w:rPr>
          <w:rFonts w:ascii="Times New Roman" w:hAnsi="Times New Roman"/>
          <w:sz w:val="28"/>
          <w:szCs w:val="28"/>
        </w:rPr>
      </w:pPr>
      <w:r w:rsidRPr="008D7688">
        <w:rPr>
          <w:rFonts w:ascii="Times New Roman" w:hAnsi="Times New Roman"/>
          <w:b w:val="0"/>
          <w:sz w:val="28"/>
          <w:szCs w:val="28"/>
          <w:lang w:val="en-US"/>
        </w:rPr>
        <w:t>E</w:t>
      </w:r>
      <w:r w:rsidRPr="008D7688">
        <w:rPr>
          <w:rFonts w:ascii="Times New Roman" w:hAnsi="Times New Roman"/>
          <w:b w:val="0"/>
          <w:sz w:val="28"/>
          <w:szCs w:val="28"/>
        </w:rPr>
        <w:t>-</w:t>
      </w:r>
      <w:r w:rsidRPr="008D7688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8D7688">
        <w:rPr>
          <w:rFonts w:ascii="Times New Roman" w:hAnsi="Times New Roman"/>
          <w:b w:val="0"/>
          <w:sz w:val="28"/>
          <w:szCs w:val="28"/>
        </w:rPr>
        <w:t>:</w:t>
      </w:r>
      <w:r w:rsidRPr="008D7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688">
        <w:rPr>
          <w:rFonts w:ascii="Times New Roman" w:hAnsi="Times New Roman"/>
          <w:sz w:val="28"/>
          <w:szCs w:val="28"/>
          <w:lang w:val="en-US"/>
        </w:rPr>
        <w:t>ychcenter</w:t>
      </w:r>
      <w:proofErr w:type="spellEnd"/>
      <w:r w:rsidRPr="008D7688">
        <w:rPr>
          <w:rFonts w:ascii="Times New Roman" w:hAnsi="Times New Roman"/>
          <w:sz w:val="28"/>
          <w:szCs w:val="28"/>
        </w:rPr>
        <w:t>@</w:t>
      </w:r>
      <w:proofErr w:type="spellStart"/>
      <w:r w:rsidRPr="008D7688">
        <w:rPr>
          <w:rFonts w:ascii="Times New Roman" w:hAnsi="Times New Roman"/>
          <w:sz w:val="28"/>
          <w:szCs w:val="28"/>
          <w:lang w:val="en-US"/>
        </w:rPr>
        <w:t>nier</w:t>
      </w:r>
      <w:proofErr w:type="spellEnd"/>
      <w:r w:rsidRPr="008D7688">
        <w:rPr>
          <w:rFonts w:ascii="Times New Roman" w:hAnsi="Times New Roman"/>
          <w:sz w:val="28"/>
          <w:szCs w:val="28"/>
        </w:rPr>
        <w:t>.</w:t>
      </w:r>
      <w:proofErr w:type="spellStart"/>
      <w:r w:rsidRPr="008D768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0203" w:rsidRPr="00CB2671" w:rsidRDefault="00A40203" w:rsidP="00CB2671">
      <w:pPr>
        <w:rPr>
          <w:sz w:val="28"/>
          <w:szCs w:val="28"/>
        </w:rPr>
      </w:pPr>
    </w:p>
    <w:p w:rsidR="00CB2671" w:rsidRPr="00CB2671" w:rsidRDefault="00CB2671" w:rsidP="00CB2671">
      <w:pPr>
        <w:jc w:val="center"/>
        <w:rPr>
          <w:sz w:val="28"/>
          <w:szCs w:val="28"/>
        </w:rPr>
      </w:pPr>
      <w:r w:rsidRPr="00CB2671">
        <w:rPr>
          <w:sz w:val="28"/>
          <w:szCs w:val="28"/>
        </w:rPr>
        <w:t>ИНФОРМАЦИЯ</w:t>
      </w:r>
    </w:p>
    <w:p w:rsidR="00CB2671" w:rsidRPr="00CB2671" w:rsidRDefault="00CB2671" w:rsidP="00CB2671">
      <w:pPr>
        <w:jc w:val="center"/>
        <w:rPr>
          <w:sz w:val="28"/>
          <w:szCs w:val="28"/>
        </w:rPr>
      </w:pPr>
    </w:p>
    <w:p w:rsidR="002D20B4" w:rsidRDefault="00CB2671" w:rsidP="002D20B4">
      <w:pPr>
        <w:rPr>
          <w:sz w:val="28"/>
          <w:szCs w:val="28"/>
        </w:rPr>
      </w:pPr>
      <w:r w:rsidRPr="00CB2671">
        <w:rPr>
          <w:sz w:val="28"/>
          <w:szCs w:val="28"/>
        </w:rPr>
        <w:tab/>
      </w:r>
      <w:r w:rsidR="002D20B4" w:rsidRPr="002D20B4">
        <w:rPr>
          <w:b/>
          <w:sz w:val="28"/>
          <w:szCs w:val="28"/>
        </w:rPr>
        <w:t>Частное образовательное учреждение дополнительного профессионального образования «Нижегородский институт экономического развития»</w:t>
      </w:r>
      <w:r w:rsidR="002D20B4" w:rsidRPr="002D20B4">
        <w:rPr>
          <w:sz w:val="28"/>
          <w:szCs w:val="28"/>
        </w:rPr>
        <w:t xml:space="preserve"> (</w:t>
      </w:r>
      <w:r w:rsidR="002D20B4" w:rsidRPr="002D20B4">
        <w:rPr>
          <w:b/>
          <w:sz w:val="28"/>
          <w:szCs w:val="28"/>
        </w:rPr>
        <w:t>ЧОУ ДПО НИЭР</w:t>
      </w:r>
      <w:r w:rsidR="002D20B4" w:rsidRPr="002D20B4">
        <w:rPr>
          <w:sz w:val="28"/>
          <w:szCs w:val="28"/>
        </w:rPr>
        <w:t xml:space="preserve">) </w:t>
      </w:r>
    </w:p>
    <w:p w:rsidR="002D20B4" w:rsidRPr="002D20B4" w:rsidRDefault="002D20B4" w:rsidP="002D20B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D20B4">
        <w:rPr>
          <w:sz w:val="28"/>
          <w:szCs w:val="28"/>
        </w:rPr>
        <w:t>лицензии № 678 от 15 июля 2016г., выданной Министерством образования Нижегородской области на срок с "15"июля 2011 г. бессрочно</w:t>
      </w:r>
      <w:r>
        <w:rPr>
          <w:sz w:val="28"/>
          <w:szCs w:val="28"/>
        </w:rPr>
        <w:t>)</w:t>
      </w:r>
      <w:r w:rsidR="00FE77CF">
        <w:rPr>
          <w:sz w:val="28"/>
          <w:szCs w:val="28"/>
        </w:rPr>
        <w:t>,</w:t>
      </w:r>
    </w:p>
    <w:p w:rsidR="00CB2671" w:rsidRDefault="00CB2671" w:rsidP="00CB2671">
      <w:pPr>
        <w:rPr>
          <w:sz w:val="28"/>
          <w:szCs w:val="28"/>
        </w:rPr>
      </w:pPr>
      <w:r w:rsidRPr="00CB2671">
        <w:rPr>
          <w:sz w:val="28"/>
          <w:szCs w:val="28"/>
        </w:rPr>
        <w:t>более 20 лет проводит подготовку арбитражных управляющих</w:t>
      </w:r>
    </w:p>
    <w:p w:rsidR="00CB2671" w:rsidRPr="00CB2671" w:rsidRDefault="00CB2671" w:rsidP="00CB2671">
      <w:pPr>
        <w:rPr>
          <w:sz w:val="16"/>
          <w:szCs w:val="16"/>
        </w:rPr>
      </w:pPr>
    </w:p>
    <w:p w:rsidR="00CB2671" w:rsidRPr="00CB2671" w:rsidRDefault="00CB2671" w:rsidP="00CB2671">
      <w:pPr>
        <w:rPr>
          <w:b/>
          <w:sz w:val="28"/>
          <w:szCs w:val="28"/>
        </w:rPr>
      </w:pPr>
      <w:r w:rsidRPr="00CB2671">
        <w:rPr>
          <w:b/>
          <w:sz w:val="28"/>
          <w:szCs w:val="28"/>
        </w:rPr>
        <w:t>Формы обучения:</w:t>
      </w:r>
    </w:p>
    <w:p w:rsidR="00CB2671" w:rsidRPr="00CB2671" w:rsidRDefault="00CB2671" w:rsidP="00CB2671">
      <w:pPr>
        <w:rPr>
          <w:sz w:val="28"/>
          <w:szCs w:val="28"/>
        </w:rPr>
      </w:pPr>
      <w:r w:rsidRPr="00CB2671">
        <w:rPr>
          <w:b/>
          <w:i/>
          <w:sz w:val="28"/>
          <w:szCs w:val="28"/>
        </w:rPr>
        <w:t>- стационарное</w:t>
      </w:r>
      <w:r w:rsidRPr="00CB2671">
        <w:rPr>
          <w:b/>
          <w:sz w:val="28"/>
          <w:szCs w:val="28"/>
        </w:rPr>
        <w:t xml:space="preserve"> </w:t>
      </w:r>
      <w:r w:rsidRPr="00CB2671">
        <w:rPr>
          <w:sz w:val="28"/>
          <w:szCs w:val="28"/>
        </w:rPr>
        <w:t>(</w:t>
      </w:r>
      <w:r>
        <w:rPr>
          <w:sz w:val="28"/>
          <w:szCs w:val="28"/>
        </w:rPr>
        <w:t xml:space="preserve">обучение проходит в вечернее время, </w:t>
      </w:r>
      <w:r w:rsidR="002D20B4">
        <w:rPr>
          <w:sz w:val="28"/>
          <w:szCs w:val="28"/>
        </w:rPr>
        <w:t xml:space="preserve">без отрыва от производства) </w:t>
      </w:r>
      <w:r w:rsidRPr="00CB2671">
        <w:rPr>
          <w:sz w:val="28"/>
          <w:szCs w:val="28"/>
        </w:rPr>
        <w:t>принимаются кандидаты, имеющие базовое высшее образование)</w:t>
      </w:r>
      <w:r>
        <w:rPr>
          <w:sz w:val="28"/>
          <w:szCs w:val="28"/>
        </w:rPr>
        <w:t>, стоимость – 55000 рублей.</w:t>
      </w:r>
      <w:r w:rsidRPr="00CB2671">
        <w:rPr>
          <w:sz w:val="28"/>
          <w:szCs w:val="28"/>
        </w:rPr>
        <w:t xml:space="preserve"> По завершению обучения и успешной сдаче теоретического экзамена выдается свидетельство Мин</w:t>
      </w:r>
      <w:r w:rsidR="008D7688">
        <w:rPr>
          <w:sz w:val="28"/>
          <w:szCs w:val="28"/>
        </w:rPr>
        <w:t>истерства экономического развития РФ, Федеральной службы государственной регистрации, кадастра и картографии (РОСРЕЕСТР)</w:t>
      </w:r>
    </w:p>
    <w:p w:rsidR="00FE77CF" w:rsidRDefault="00CB2671" w:rsidP="00CB2671">
      <w:pPr>
        <w:rPr>
          <w:sz w:val="28"/>
          <w:szCs w:val="28"/>
        </w:rPr>
      </w:pPr>
      <w:r w:rsidRPr="00CB2671">
        <w:rPr>
          <w:b/>
          <w:i/>
          <w:sz w:val="28"/>
          <w:szCs w:val="28"/>
        </w:rPr>
        <w:t>- заочное</w:t>
      </w:r>
      <w:r w:rsidRPr="00CB2671">
        <w:rPr>
          <w:sz w:val="28"/>
          <w:szCs w:val="28"/>
        </w:rPr>
        <w:t xml:space="preserve"> (экстернат, принимаются кандидаты, имеющие высшее юридическое либо вы</w:t>
      </w:r>
      <w:r>
        <w:rPr>
          <w:sz w:val="28"/>
          <w:szCs w:val="28"/>
        </w:rPr>
        <w:t>сшее экономическое образование), стоимость- 25.000 рублей</w:t>
      </w:r>
      <w:r w:rsidR="00FE77CF">
        <w:rPr>
          <w:sz w:val="28"/>
          <w:szCs w:val="28"/>
        </w:rPr>
        <w:t xml:space="preserve"> (стоимость обучения действительна до 30 сентября </w:t>
      </w:r>
      <w:proofErr w:type="spellStart"/>
      <w:r w:rsidR="00FE77CF">
        <w:rPr>
          <w:sz w:val="28"/>
          <w:szCs w:val="28"/>
        </w:rPr>
        <w:t>с.г</w:t>
      </w:r>
      <w:proofErr w:type="spellEnd"/>
      <w:r w:rsidR="00FE77CF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</w:p>
    <w:p w:rsidR="008D7688" w:rsidRPr="008D7688" w:rsidRDefault="00CB2671" w:rsidP="00CB2671">
      <w:pPr>
        <w:rPr>
          <w:sz w:val="28"/>
          <w:szCs w:val="28"/>
        </w:rPr>
      </w:pPr>
      <w:r>
        <w:rPr>
          <w:sz w:val="28"/>
          <w:szCs w:val="28"/>
        </w:rPr>
        <w:t xml:space="preserve">При успешной </w:t>
      </w:r>
      <w:r w:rsidRPr="00CB2671">
        <w:rPr>
          <w:sz w:val="28"/>
          <w:szCs w:val="28"/>
        </w:rPr>
        <w:t xml:space="preserve">сдаче теоретического экзамена выдается свидетельство </w:t>
      </w:r>
      <w:r w:rsidR="008D7688" w:rsidRPr="00CB2671">
        <w:rPr>
          <w:sz w:val="28"/>
          <w:szCs w:val="28"/>
        </w:rPr>
        <w:t>Мин</w:t>
      </w:r>
      <w:r w:rsidR="008D7688">
        <w:rPr>
          <w:sz w:val="28"/>
          <w:szCs w:val="28"/>
        </w:rPr>
        <w:t>истерства экономического развития РФ, Федеральной службы государственной регистрации, кадастра и картографии (РОСРЕЕСТР)</w:t>
      </w:r>
    </w:p>
    <w:p w:rsidR="00CB2671" w:rsidRPr="00CB2671" w:rsidRDefault="00FE77CF" w:rsidP="00CB26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2671" w:rsidRPr="00CB2671">
        <w:rPr>
          <w:sz w:val="28"/>
          <w:szCs w:val="28"/>
        </w:rPr>
        <w:t>По итогам 201</w:t>
      </w:r>
      <w:r w:rsidR="008D7688">
        <w:rPr>
          <w:sz w:val="28"/>
          <w:szCs w:val="28"/>
        </w:rPr>
        <w:t>5</w:t>
      </w:r>
      <w:r w:rsidR="00CB2671" w:rsidRPr="00CB2671">
        <w:rPr>
          <w:sz w:val="28"/>
          <w:szCs w:val="28"/>
        </w:rPr>
        <w:t>- 201</w:t>
      </w:r>
      <w:r w:rsidR="008D7688">
        <w:rPr>
          <w:sz w:val="28"/>
          <w:szCs w:val="28"/>
        </w:rPr>
        <w:t>6</w:t>
      </w:r>
      <w:r w:rsidR="00CB2671" w:rsidRPr="00CB2671">
        <w:rPr>
          <w:sz w:val="28"/>
          <w:szCs w:val="28"/>
        </w:rPr>
        <w:t>г.</w:t>
      </w:r>
      <w:r w:rsidR="00A40203">
        <w:rPr>
          <w:sz w:val="28"/>
          <w:szCs w:val="28"/>
        </w:rPr>
        <w:t>г.</w:t>
      </w:r>
      <w:r w:rsidR="00CB2671" w:rsidRPr="00CB2671">
        <w:rPr>
          <w:sz w:val="28"/>
          <w:szCs w:val="28"/>
        </w:rPr>
        <w:t xml:space="preserve"> институтом подготовлено </w:t>
      </w:r>
      <w:r w:rsidR="00A40203">
        <w:rPr>
          <w:sz w:val="28"/>
          <w:szCs w:val="28"/>
        </w:rPr>
        <w:t>более</w:t>
      </w:r>
      <w:r w:rsidR="00CB2671" w:rsidRPr="00CB2671">
        <w:rPr>
          <w:sz w:val="28"/>
          <w:szCs w:val="28"/>
        </w:rPr>
        <w:t xml:space="preserve"> 100 арбитражных управля</w:t>
      </w:r>
      <w:r w:rsidR="003B0EFA">
        <w:rPr>
          <w:sz w:val="28"/>
          <w:szCs w:val="28"/>
        </w:rPr>
        <w:t xml:space="preserve">ющих. Нашими услугами пользуются </w:t>
      </w:r>
      <w:r w:rsidR="00A40203">
        <w:rPr>
          <w:sz w:val="28"/>
          <w:szCs w:val="28"/>
        </w:rPr>
        <w:t xml:space="preserve">слушатели из разных регионов: </w:t>
      </w:r>
      <w:r w:rsidR="00CB2671" w:rsidRPr="00CB2671">
        <w:rPr>
          <w:sz w:val="28"/>
          <w:szCs w:val="28"/>
        </w:rPr>
        <w:t>Крым, Татарстан, Мордовия, Чувашия, Ханты- Мансийский А.О., Москва и Московская обл., С- Петербург, Калининград, Волгоградская обл., Ульяновская, Тюменская, Пензенская, Вологодская, Кировская, Тульская, Самарская обл.</w:t>
      </w:r>
      <w:r w:rsidR="003B0EFA">
        <w:rPr>
          <w:sz w:val="28"/>
          <w:szCs w:val="28"/>
        </w:rPr>
        <w:t xml:space="preserve"> и др.</w:t>
      </w:r>
    </w:p>
    <w:p w:rsidR="0047234D" w:rsidRDefault="00CB2671" w:rsidP="00CB2671">
      <w:pPr>
        <w:rPr>
          <w:sz w:val="28"/>
          <w:szCs w:val="28"/>
        </w:rPr>
      </w:pPr>
      <w:r w:rsidRPr="00CB2671">
        <w:rPr>
          <w:sz w:val="28"/>
          <w:szCs w:val="28"/>
        </w:rPr>
        <w:tab/>
        <w:t xml:space="preserve">С 2014 года наш институт проводит курсы повышения профессионального уровня </w:t>
      </w:r>
      <w:r w:rsidR="003B0EFA">
        <w:rPr>
          <w:sz w:val="28"/>
          <w:szCs w:val="28"/>
        </w:rPr>
        <w:t xml:space="preserve">действующих </w:t>
      </w:r>
      <w:r w:rsidRPr="00CB2671">
        <w:rPr>
          <w:sz w:val="28"/>
          <w:szCs w:val="28"/>
        </w:rPr>
        <w:t>арбитражных упр</w:t>
      </w:r>
      <w:r w:rsidR="00A40203">
        <w:rPr>
          <w:sz w:val="28"/>
          <w:szCs w:val="28"/>
        </w:rPr>
        <w:t xml:space="preserve">авляющих </w:t>
      </w:r>
    </w:p>
    <w:p w:rsidR="002D20B4" w:rsidRDefault="003B0EFA" w:rsidP="00CB26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E77CF" w:rsidRDefault="00FE77CF" w:rsidP="00CB2671">
      <w:pPr>
        <w:rPr>
          <w:sz w:val="28"/>
          <w:szCs w:val="28"/>
        </w:rPr>
      </w:pPr>
      <w:r>
        <w:rPr>
          <w:sz w:val="28"/>
          <w:szCs w:val="28"/>
        </w:rPr>
        <w:t xml:space="preserve">Наши контакты: 8-904-916-3798 –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FE77CF" w:rsidRDefault="00FE77CF" w:rsidP="00CB2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8-960-192-0464 – Иванова Ирина Николаевна</w:t>
      </w:r>
      <w:bookmarkStart w:id="0" w:name="_GoBack"/>
      <w:bookmarkEnd w:id="0"/>
    </w:p>
    <w:sectPr w:rsidR="00FE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7"/>
    <w:rsid w:val="001C4DF7"/>
    <w:rsid w:val="002D20B4"/>
    <w:rsid w:val="003B0EFA"/>
    <w:rsid w:val="0047234D"/>
    <w:rsid w:val="008D7688"/>
    <w:rsid w:val="00A40203"/>
    <w:rsid w:val="00CB2671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365DD"/>
  <w15:chartTrackingRefBased/>
  <w15:docId w15:val="{C90D1060-1C0A-4CD9-813C-9EDEE6B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203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402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A40203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2017-07-21T11:29:00Z</dcterms:created>
  <dcterms:modified xsi:type="dcterms:W3CDTF">2017-07-21T12:58:00Z</dcterms:modified>
</cp:coreProperties>
</file>