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DB" w:rsidRPr="00F47BE3" w:rsidRDefault="00FA06DB" w:rsidP="00C21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bCs/>
          <w:color w:val="000080"/>
          <w:sz w:val="28"/>
          <w:szCs w:val="28"/>
          <w:u w:color="000080"/>
        </w:rPr>
      </w:pPr>
      <w:r w:rsidRPr="00F47BE3">
        <w:rPr>
          <w:rFonts w:cs="Times New Roman"/>
          <w:b/>
          <w:bCs/>
          <w:color w:val="000080"/>
          <w:sz w:val="28"/>
          <w:szCs w:val="28"/>
          <w:u w:color="000080"/>
        </w:rPr>
        <w:t>О литературной премии «</w:t>
      </w:r>
      <w:r w:rsidR="007C6255">
        <w:rPr>
          <w:rFonts w:cs="Times New Roman"/>
          <w:b/>
          <w:bCs/>
          <w:color w:val="000080"/>
          <w:sz w:val="28"/>
          <w:szCs w:val="28"/>
          <w:u w:color="000080"/>
        </w:rPr>
        <w:t>НОВЫЕ ОСТРОВСКИЕ</w:t>
      </w:r>
      <w:r w:rsidRPr="00F47BE3">
        <w:rPr>
          <w:rFonts w:cs="Times New Roman"/>
          <w:b/>
          <w:bCs/>
          <w:color w:val="000080"/>
          <w:sz w:val="28"/>
          <w:szCs w:val="28"/>
          <w:u w:color="000080"/>
        </w:rPr>
        <w:t xml:space="preserve">» – современная </w:t>
      </w:r>
      <w:r w:rsidR="006B4983">
        <w:rPr>
          <w:rFonts w:cs="Times New Roman"/>
          <w:b/>
          <w:bCs/>
          <w:color w:val="000080"/>
          <w:sz w:val="28"/>
          <w:szCs w:val="28"/>
          <w:u w:color="000080"/>
        </w:rPr>
        <w:t xml:space="preserve">художественная </w:t>
      </w:r>
      <w:r w:rsidRPr="00F47BE3">
        <w:rPr>
          <w:rFonts w:cs="Times New Roman"/>
          <w:b/>
          <w:bCs/>
          <w:color w:val="000080"/>
          <w:sz w:val="28"/>
          <w:szCs w:val="28"/>
          <w:u w:color="000080"/>
        </w:rPr>
        <w:t xml:space="preserve">литература о </w:t>
      </w:r>
      <w:r w:rsidR="009A195B">
        <w:rPr>
          <w:rFonts w:cs="Times New Roman"/>
          <w:b/>
          <w:bCs/>
          <w:color w:val="000080"/>
          <w:sz w:val="28"/>
          <w:szCs w:val="28"/>
          <w:u w:color="000080"/>
        </w:rPr>
        <w:t>професси</w:t>
      </w:r>
      <w:r w:rsidR="00955C4A">
        <w:rPr>
          <w:rFonts w:cs="Times New Roman"/>
          <w:b/>
          <w:bCs/>
          <w:color w:val="000080"/>
          <w:sz w:val="28"/>
          <w:szCs w:val="28"/>
          <w:u w:color="000080"/>
        </w:rPr>
        <w:t>и юристов, занимающихся банкротными процессами</w:t>
      </w:r>
    </w:p>
    <w:p w:rsidR="005C313A" w:rsidRDefault="005C313A" w:rsidP="00C21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</w:p>
    <w:p w:rsidR="009E0940" w:rsidRPr="009E0940" w:rsidRDefault="009E0940" w:rsidP="009E0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  <w:r w:rsidRPr="009E0940">
        <w:rPr>
          <w:rFonts w:cs="Times New Roman"/>
          <w:color w:val="000080"/>
          <w:u w:color="000080"/>
        </w:rPr>
        <w:t xml:space="preserve">Банкротства – естественный спутник экономического развития человечества. Неудивительно, что это явление находит отображение в литературе, в особенности в жанре производственного романа. В качестве примера можно привести классиков XIX века, таких как Теодор Драйзер с его романом «Финансист» и Александр Островский с его пьесой «Свои люди – сочтемся», а в современной литературе это, пожалуй, книга американского журналиста Эндрю Росс Соркина «Слишком крут для неудачи». В жанре производственного романа самыми читаемыми и востребованными являются детективы и полицейские романы. Мы хотели бы ни много ни мало замахнуться и предложить развитие нового направления и с другими произведениями, главными героями которых являются юристы, практикующие в области банкротного права. </w:t>
      </w:r>
    </w:p>
    <w:p w:rsidR="009E0940" w:rsidRPr="009E0940" w:rsidRDefault="009E0940" w:rsidP="009E0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  <w:r w:rsidRPr="009E0940">
        <w:rPr>
          <w:rFonts w:cs="Times New Roman"/>
          <w:color w:val="000080"/>
          <w:u w:color="000080"/>
        </w:rPr>
        <w:t>В качестве первого шага мы объявляем о литературной премии «НОВЫЕ ОСТРОВСКИЕ».</w:t>
      </w:r>
    </w:p>
    <w:p w:rsidR="00955C4A" w:rsidRPr="00674DA1" w:rsidRDefault="009E0940" w:rsidP="009E09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  <w:r w:rsidRPr="009E0940">
        <w:rPr>
          <w:rFonts w:cs="Times New Roman"/>
          <w:color w:val="000080"/>
          <w:u w:color="000080"/>
        </w:rPr>
        <w:t xml:space="preserve"> Премия будет присуждаться за написание художественного литературного произведения в форме короткого рассказа, главными героями которого будут юристы банкротного права, судебные юристы, арбитражные управляющие, судьи. Десятки и сотни российских  юристов участвовали и участвуют в таких крупных банкротствах, как банкротства компании «Трансаэро», концерна «Тракторные заводы», компании «Антипинский НПЗ» — наверняка им есть что привнести в художественную литературу.</w:t>
      </w:r>
    </w:p>
    <w:p w:rsidR="009A195B" w:rsidRDefault="009A195B" w:rsidP="00C21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</w:p>
    <w:p w:rsidR="00FA06DB" w:rsidRPr="00674DA1" w:rsidRDefault="00FA06DB" w:rsidP="00C21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000080"/>
          <w:u w:color="000080"/>
        </w:rPr>
      </w:pPr>
      <w:r w:rsidRPr="00674DA1">
        <w:rPr>
          <w:rFonts w:cs="Times New Roman"/>
          <w:b/>
          <w:bCs/>
          <w:color w:val="000080"/>
          <w:u w:color="000080"/>
        </w:rPr>
        <w:t>Организатор премии</w:t>
      </w:r>
    </w:p>
    <w:p w:rsidR="00FA06DB" w:rsidRPr="00B246EA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sz w:val="32"/>
          <w:szCs w:val="32"/>
          <w:u w:color="000080"/>
        </w:rPr>
      </w:pPr>
      <w:r w:rsidRPr="00B246EA">
        <w:rPr>
          <w:rFonts w:cs="Times New Roman"/>
          <w:color w:val="000080"/>
          <w:sz w:val="32"/>
          <w:szCs w:val="32"/>
          <w:u w:color="000080"/>
          <w:lang w:val="en-US"/>
        </w:rPr>
        <w:t>F</w:t>
      </w:r>
      <w:r w:rsidR="003867B9" w:rsidRPr="00B246EA">
        <w:rPr>
          <w:rFonts w:cs="Times New Roman"/>
          <w:color w:val="000080"/>
          <w:sz w:val="32"/>
          <w:szCs w:val="32"/>
          <w:u w:color="000080"/>
          <w:lang w:val="en-US"/>
        </w:rPr>
        <w:t>C</w:t>
      </w:r>
      <w:r w:rsidRPr="00B246EA">
        <w:rPr>
          <w:rFonts w:cs="Times New Roman"/>
          <w:color w:val="000080"/>
          <w:sz w:val="32"/>
          <w:szCs w:val="32"/>
          <w:u w:color="000080"/>
          <w:lang w:val="en-US"/>
        </w:rPr>
        <w:t>o</w:t>
      </w:r>
      <w:r w:rsidR="003867B9" w:rsidRPr="00B246EA">
        <w:rPr>
          <w:rFonts w:cs="Times New Roman"/>
          <w:color w:val="000080"/>
          <w:sz w:val="32"/>
          <w:szCs w:val="32"/>
          <w:u w:color="000080"/>
          <w:lang w:val="en-US"/>
        </w:rPr>
        <w:t>ngr</w:t>
      </w:r>
      <w:r w:rsidRPr="00B246EA">
        <w:rPr>
          <w:rFonts w:cs="Times New Roman"/>
          <w:color w:val="000080"/>
          <w:sz w:val="32"/>
          <w:szCs w:val="32"/>
          <w:u w:color="000080"/>
          <w:lang w:val="en-US"/>
        </w:rPr>
        <w:t>es</w:t>
      </w:r>
      <w:r w:rsidR="003867B9" w:rsidRPr="00B246EA">
        <w:rPr>
          <w:rFonts w:cs="Times New Roman"/>
          <w:color w:val="000080"/>
          <w:sz w:val="32"/>
          <w:szCs w:val="32"/>
          <w:u w:color="000080"/>
          <w:lang w:val="en-US"/>
        </w:rPr>
        <w:t>s</w:t>
      </w:r>
    </w:p>
    <w:p w:rsidR="00FA06DB" w:rsidRPr="00674DA1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</w:p>
    <w:p w:rsidR="00FA06DB" w:rsidRDefault="006A3E9D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000080"/>
          <w:u w:color="000080"/>
        </w:rPr>
      </w:pPr>
      <w:r>
        <w:rPr>
          <w:rFonts w:cs="Times New Roman"/>
          <w:b/>
          <w:bCs/>
          <w:color w:val="000080"/>
          <w:u w:color="000080"/>
        </w:rPr>
        <w:t>Этапы и с</w:t>
      </w:r>
      <w:r w:rsidR="00FA06DB" w:rsidRPr="00674DA1">
        <w:rPr>
          <w:rFonts w:cs="Times New Roman"/>
          <w:b/>
          <w:bCs/>
          <w:color w:val="000080"/>
          <w:u w:color="000080"/>
        </w:rPr>
        <w:t>роки проведения премии</w:t>
      </w:r>
    </w:p>
    <w:p w:rsidR="00C21934" w:rsidRPr="00674DA1" w:rsidRDefault="00C21934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000080"/>
          <w:u w:color="000080"/>
        </w:rPr>
      </w:pPr>
    </w:p>
    <w:p w:rsidR="00FA06DB" w:rsidRPr="00674DA1" w:rsidRDefault="003D48AA" w:rsidP="00C21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exact"/>
        <w:jc w:val="both"/>
        <w:rPr>
          <w:rFonts w:cs="Times New Roman"/>
          <w:color w:val="000080"/>
          <w:u w:color="000080"/>
        </w:rPr>
      </w:pPr>
      <w:r>
        <w:rPr>
          <w:rFonts w:cs="Times New Roman"/>
          <w:color w:val="000080"/>
          <w:u w:color="000080"/>
        </w:rPr>
        <w:t>15</w:t>
      </w:r>
      <w:r w:rsidR="00FA06DB">
        <w:rPr>
          <w:rFonts w:cs="Times New Roman"/>
          <w:color w:val="000080"/>
          <w:u w:color="000080"/>
        </w:rPr>
        <w:t>я</w:t>
      </w:r>
      <w:r>
        <w:rPr>
          <w:rFonts w:cs="Times New Roman"/>
          <w:color w:val="000080"/>
          <w:u w:color="000080"/>
        </w:rPr>
        <w:t>нваря</w:t>
      </w:r>
      <w:r w:rsidR="00FA06DB" w:rsidRPr="00674DA1">
        <w:rPr>
          <w:rFonts w:cs="Times New Roman"/>
          <w:color w:val="000080"/>
          <w:u w:color="000080"/>
        </w:rPr>
        <w:t xml:space="preserve"> – </w:t>
      </w:r>
      <w:r>
        <w:rPr>
          <w:rFonts w:cs="Times New Roman"/>
          <w:color w:val="000080"/>
          <w:u w:color="000080"/>
        </w:rPr>
        <w:t>29марта</w:t>
      </w:r>
      <w:r w:rsidR="00FA06DB" w:rsidRPr="00674DA1">
        <w:rPr>
          <w:rFonts w:cs="Times New Roman"/>
          <w:color w:val="000080"/>
          <w:u w:color="000080"/>
        </w:rPr>
        <w:t xml:space="preserve"> 202</w:t>
      </w:r>
      <w:r>
        <w:rPr>
          <w:rFonts w:cs="Times New Roman"/>
          <w:color w:val="000080"/>
          <w:u w:color="000080"/>
        </w:rPr>
        <w:t>4</w:t>
      </w:r>
      <w:r w:rsidR="00FA06DB" w:rsidRPr="00674DA1">
        <w:rPr>
          <w:rFonts w:cs="Times New Roman"/>
          <w:color w:val="000080"/>
          <w:u w:color="000080"/>
        </w:rPr>
        <w:t xml:space="preserve"> года – предоставление литературных работ на премию</w:t>
      </w:r>
    </w:p>
    <w:p w:rsidR="006A2649" w:rsidRDefault="006A2649" w:rsidP="00C21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exact"/>
        <w:jc w:val="both"/>
        <w:rPr>
          <w:rFonts w:cs="Times New Roman"/>
          <w:color w:val="000080"/>
          <w:u w:color="000080"/>
        </w:rPr>
      </w:pPr>
    </w:p>
    <w:p w:rsidR="006A2649" w:rsidRPr="009A195B" w:rsidRDefault="006A2649" w:rsidP="00C21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exact"/>
        <w:jc w:val="both"/>
        <w:rPr>
          <w:rStyle w:val="a5"/>
          <w:rFonts w:cs="Times New Roman"/>
          <w:color w:val="000080"/>
          <w:u w:color="000080"/>
        </w:rPr>
      </w:pPr>
      <w:r w:rsidRPr="009A195B">
        <w:rPr>
          <w:rStyle w:val="a5"/>
          <w:rFonts w:cs="Times New Roman"/>
          <w:color w:val="000080"/>
          <w:u w:color="000080"/>
        </w:rPr>
        <w:t>30 марта – 19 апреля 2024 года</w:t>
      </w:r>
      <w:r w:rsidRPr="006A2649">
        <w:rPr>
          <w:rStyle w:val="a5"/>
          <w:rFonts w:cs="Times New Roman"/>
          <w:color w:val="000080"/>
          <w:u w:color="000080"/>
        </w:rPr>
        <w:t xml:space="preserve"> - </w:t>
      </w:r>
      <w:r>
        <w:rPr>
          <w:rStyle w:val="a5"/>
          <w:rFonts w:cs="Times New Roman"/>
          <w:color w:val="000080"/>
          <w:u w:color="000080"/>
          <w:lang w:val="en-US"/>
        </w:rPr>
        <w:t>c</w:t>
      </w:r>
      <w:r w:rsidRPr="009A195B">
        <w:rPr>
          <w:rStyle w:val="a5"/>
          <w:rFonts w:cs="Times New Roman"/>
          <w:color w:val="000080"/>
          <w:u w:color="000080"/>
        </w:rPr>
        <w:t>оставление</w:t>
      </w:r>
      <w:r w:rsidRPr="009A195B">
        <w:rPr>
          <w:rStyle w:val="a5"/>
          <w:rFonts w:cs="Times New Roman"/>
          <w:color w:val="000080"/>
          <w:u w:color="000080"/>
          <w:lang w:val="en-US"/>
        </w:rPr>
        <w:t>short</w:t>
      </w:r>
      <w:r w:rsidRPr="009A195B">
        <w:rPr>
          <w:rStyle w:val="a5"/>
          <w:rFonts w:cs="Times New Roman"/>
          <w:color w:val="000080"/>
          <w:u w:color="000080"/>
        </w:rPr>
        <w:t>-</w:t>
      </w:r>
      <w:r w:rsidRPr="009A195B">
        <w:rPr>
          <w:rStyle w:val="a5"/>
          <w:rFonts w:cs="Times New Roman"/>
          <w:color w:val="000080"/>
          <w:u w:color="000080"/>
          <w:lang w:val="en-US"/>
        </w:rPr>
        <w:t>list</w:t>
      </w:r>
      <w:r w:rsidRPr="009A195B">
        <w:rPr>
          <w:rStyle w:val="a5"/>
          <w:rFonts w:cs="Times New Roman"/>
          <w:color w:val="000080"/>
          <w:u w:color="000080"/>
        </w:rPr>
        <w:t xml:space="preserve"> номинантов и голосование членов жюри</w:t>
      </w:r>
    </w:p>
    <w:p w:rsidR="006A2649" w:rsidRPr="009A195B" w:rsidRDefault="006A2649" w:rsidP="00C21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exact"/>
        <w:jc w:val="both"/>
        <w:rPr>
          <w:rStyle w:val="a5"/>
          <w:rFonts w:cs="Times New Roman"/>
          <w:color w:val="000080"/>
          <w:u w:color="000080"/>
        </w:rPr>
      </w:pPr>
    </w:p>
    <w:p w:rsidR="006A2649" w:rsidRPr="009A195B" w:rsidRDefault="006A2649" w:rsidP="00C21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exact"/>
        <w:jc w:val="both"/>
        <w:rPr>
          <w:rStyle w:val="a5"/>
          <w:rFonts w:cs="Times New Roman"/>
          <w:color w:val="000080"/>
          <w:u w:color="000080"/>
        </w:rPr>
      </w:pPr>
      <w:r w:rsidRPr="009A195B">
        <w:rPr>
          <w:rStyle w:val="a5"/>
          <w:rFonts w:cs="Times New Roman"/>
          <w:color w:val="000080"/>
          <w:u w:color="000080"/>
        </w:rPr>
        <w:t>23 апреля 2024 года</w:t>
      </w:r>
      <w:r w:rsidRPr="006A2649">
        <w:rPr>
          <w:rStyle w:val="a5"/>
          <w:rFonts w:cs="Times New Roman"/>
          <w:color w:val="000080"/>
          <w:u w:color="000080"/>
        </w:rPr>
        <w:t xml:space="preserve"> - </w:t>
      </w:r>
      <w:r>
        <w:rPr>
          <w:rStyle w:val="a5"/>
          <w:rFonts w:cs="Times New Roman"/>
          <w:color w:val="000080"/>
          <w:u w:color="000080"/>
        </w:rPr>
        <w:t>о</w:t>
      </w:r>
      <w:r w:rsidRPr="009A195B">
        <w:rPr>
          <w:rStyle w:val="a5"/>
          <w:rFonts w:cs="Times New Roman"/>
          <w:color w:val="000080"/>
          <w:u w:color="000080"/>
        </w:rPr>
        <w:t>глашение имен номинантов премии</w:t>
      </w:r>
    </w:p>
    <w:p w:rsidR="006A2649" w:rsidRPr="009A195B" w:rsidRDefault="006A2649" w:rsidP="00C21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exact"/>
        <w:jc w:val="both"/>
        <w:rPr>
          <w:rStyle w:val="a5"/>
          <w:rFonts w:cs="Times New Roman"/>
          <w:color w:val="000080"/>
          <w:u w:color="000080"/>
        </w:rPr>
      </w:pPr>
    </w:p>
    <w:p w:rsidR="006A2649" w:rsidRPr="009A195B" w:rsidRDefault="006A2649" w:rsidP="00C21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0" w:lineRule="exact"/>
        <w:jc w:val="both"/>
        <w:rPr>
          <w:rStyle w:val="a5"/>
          <w:rFonts w:cs="Times New Roman"/>
          <w:color w:val="000080"/>
          <w:u w:color="000080"/>
        </w:rPr>
      </w:pPr>
      <w:r w:rsidRPr="009A195B">
        <w:rPr>
          <w:rStyle w:val="a5"/>
          <w:rFonts w:cs="Times New Roman"/>
          <w:color w:val="000080"/>
          <w:u w:color="000080"/>
        </w:rPr>
        <w:t>25 апреля 2024 года</w:t>
      </w:r>
      <w:r>
        <w:rPr>
          <w:rStyle w:val="a5"/>
          <w:rFonts w:cs="Times New Roman"/>
          <w:color w:val="000080"/>
          <w:u w:color="000080"/>
        </w:rPr>
        <w:t xml:space="preserve"> - ц</w:t>
      </w:r>
      <w:r w:rsidRPr="009A195B">
        <w:rPr>
          <w:rStyle w:val="a5"/>
          <w:rFonts w:cs="Times New Roman"/>
          <w:color w:val="000080"/>
          <w:u w:color="000080"/>
        </w:rPr>
        <w:t>еремония вручения премии</w:t>
      </w:r>
    </w:p>
    <w:p w:rsidR="006A2649" w:rsidRDefault="006A2649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</w:p>
    <w:p w:rsidR="00FA06DB" w:rsidRPr="00674DA1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</w:p>
    <w:p w:rsidR="00FA06DB" w:rsidRPr="00674DA1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000080"/>
          <w:u w:color="000080"/>
        </w:rPr>
      </w:pPr>
      <w:r w:rsidRPr="00674DA1">
        <w:rPr>
          <w:rFonts w:cs="Times New Roman"/>
          <w:b/>
          <w:bCs/>
          <w:color w:val="000080"/>
          <w:u w:color="000080"/>
        </w:rPr>
        <w:t>Кто может быть номинирован на премию</w:t>
      </w:r>
    </w:p>
    <w:p w:rsidR="00FA06DB" w:rsidRPr="00674DA1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  <w:r w:rsidRPr="00674DA1">
        <w:rPr>
          <w:rFonts w:cs="Times New Roman"/>
          <w:color w:val="000080"/>
          <w:u w:color="000080"/>
        </w:rPr>
        <w:t>Российские и иностранные литераторы, писатели</w:t>
      </w:r>
      <w:r w:rsidR="006A2649">
        <w:rPr>
          <w:rFonts w:cs="Times New Roman"/>
          <w:color w:val="000080"/>
          <w:u w:color="000080"/>
        </w:rPr>
        <w:t>,</w:t>
      </w:r>
      <w:r w:rsidRPr="00674DA1">
        <w:rPr>
          <w:rFonts w:cs="Times New Roman"/>
          <w:color w:val="000080"/>
          <w:u w:color="000080"/>
        </w:rPr>
        <w:t xml:space="preserve"> журналисты</w:t>
      </w:r>
      <w:r w:rsidR="006A2649">
        <w:rPr>
          <w:rFonts w:cs="Times New Roman"/>
          <w:color w:val="000080"/>
          <w:u w:color="000080"/>
        </w:rPr>
        <w:t>, профессиональные юристы</w:t>
      </w:r>
    </w:p>
    <w:p w:rsidR="00FA06DB" w:rsidRPr="00674DA1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</w:p>
    <w:p w:rsidR="00FA06DB" w:rsidRPr="00674DA1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000080"/>
          <w:u w:color="000080"/>
        </w:rPr>
      </w:pPr>
      <w:r w:rsidRPr="00674DA1">
        <w:rPr>
          <w:rFonts w:cs="Times New Roman"/>
          <w:b/>
          <w:bCs/>
          <w:color w:val="000080"/>
          <w:u w:color="000080"/>
        </w:rPr>
        <w:t>Язык литературных произведений, принимаемых на премию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  <w:r w:rsidRPr="00674DA1">
        <w:rPr>
          <w:rFonts w:cs="Times New Roman"/>
          <w:color w:val="000080"/>
          <w:u w:color="000080"/>
        </w:rPr>
        <w:t>Русский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</w:p>
    <w:p w:rsidR="00FA06DB" w:rsidRPr="0023502F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</w:rPr>
      </w:pPr>
      <w:r w:rsidRPr="0023502F">
        <w:rPr>
          <w:rFonts w:cs="Times New Roman"/>
          <w:b/>
          <w:bCs/>
          <w:color w:val="000080"/>
        </w:rPr>
        <w:t xml:space="preserve">Требования к </w:t>
      </w:r>
      <w:r w:rsidR="00E35059">
        <w:rPr>
          <w:rFonts w:cs="Times New Roman"/>
          <w:b/>
          <w:bCs/>
          <w:color w:val="000080"/>
        </w:rPr>
        <w:t xml:space="preserve">литературным </w:t>
      </w:r>
      <w:r w:rsidRPr="0023502F">
        <w:rPr>
          <w:rFonts w:cs="Times New Roman"/>
          <w:b/>
          <w:bCs/>
          <w:color w:val="000080"/>
        </w:rPr>
        <w:t>материалам</w:t>
      </w:r>
    </w:p>
    <w:p w:rsidR="00835F1C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</w:rPr>
      </w:pPr>
      <w:r>
        <w:rPr>
          <w:rFonts w:cs="Times New Roman"/>
          <w:color w:val="000080"/>
        </w:rPr>
        <w:t xml:space="preserve">На конкурс </w:t>
      </w:r>
      <w:r w:rsidR="006A2649">
        <w:rPr>
          <w:rFonts w:cs="Times New Roman"/>
          <w:color w:val="000080"/>
        </w:rPr>
        <w:t>принимаются художественные</w:t>
      </w:r>
      <w:r>
        <w:rPr>
          <w:rFonts w:cs="Times New Roman"/>
          <w:color w:val="000080"/>
        </w:rPr>
        <w:t xml:space="preserve"> литературные произведения</w:t>
      </w:r>
      <w:r w:rsidR="0058414B">
        <w:rPr>
          <w:rFonts w:cs="Times New Roman"/>
          <w:color w:val="000080"/>
        </w:rPr>
        <w:t>,</w:t>
      </w:r>
      <w:r w:rsidR="007C6255">
        <w:rPr>
          <w:rFonts w:cs="Times New Roman"/>
          <w:color w:val="000080"/>
        </w:rPr>
        <w:t>п</w:t>
      </w:r>
      <w:r>
        <w:rPr>
          <w:rFonts w:cs="Times New Roman"/>
          <w:color w:val="000080"/>
        </w:rPr>
        <w:t>о</w:t>
      </w:r>
      <w:r w:rsidR="007C6255">
        <w:rPr>
          <w:rFonts w:cs="Times New Roman"/>
          <w:color w:val="000080"/>
        </w:rPr>
        <w:t>казыв</w:t>
      </w:r>
      <w:r>
        <w:rPr>
          <w:rFonts w:cs="Times New Roman"/>
          <w:color w:val="000080"/>
        </w:rPr>
        <w:t xml:space="preserve">ающие </w:t>
      </w:r>
      <w:r w:rsidR="007C6255">
        <w:rPr>
          <w:rFonts w:cs="Times New Roman"/>
          <w:color w:val="000080"/>
        </w:rPr>
        <w:t>банкротство как социальное явление</w:t>
      </w:r>
      <w:r w:rsidR="00E35059">
        <w:rPr>
          <w:rFonts w:cs="Times New Roman"/>
          <w:color w:val="000080"/>
        </w:rPr>
        <w:t xml:space="preserve"> и</w:t>
      </w:r>
      <w:r w:rsidR="007C6255">
        <w:rPr>
          <w:rFonts w:cs="Times New Roman"/>
          <w:color w:val="000080"/>
        </w:rPr>
        <w:t xml:space="preserve"> отображающие </w:t>
      </w:r>
      <w:r w:rsidR="000A707A">
        <w:rPr>
          <w:rFonts w:cs="Times New Roman"/>
          <w:color w:val="000080"/>
        </w:rPr>
        <w:t xml:space="preserve">моральные аспекты и профессиональные </w:t>
      </w:r>
      <w:r>
        <w:rPr>
          <w:rFonts w:cs="Times New Roman"/>
          <w:color w:val="000080"/>
        </w:rPr>
        <w:t xml:space="preserve">ценности </w:t>
      </w:r>
      <w:r w:rsidR="006A2649">
        <w:rPr>
          <w:rFonts w:cs="Times New Roman"/>
          <w:color w:val="000080"/>
        </w:rPr>
        <w:t>работы юристов банкротных процессов.</w:t>
      </w:r>
      <w:r w:rsidR="00835F1C">
        <w:rPr>
          <w:rFonts w:cs="Times New Roman"/>
          <w:color w:val="000080"/>
        </w:rPr>
        <w:t xml:space="preserve"> Вы можете выбрать люб</w:t>
      </w:r>
      <w:r w:rsidR="00361EC1">
        <w:rPr>
          <w:rFonts w:cs="Times New Roman"/>
          <w:color w:val="000080"/>
        </w:rPr>
        <w:t xml:space="preserve">ую форму </w:t>
      </w:r>
      <w:r w:rsidR="007C107B">
        <w:rPr>
          <w:rFonts w:cs="Times New Roman"/>
          <w:color w:val="000080"/>
        </w:rPr>
        <w:t xml:space="preserve">подачи </w:t>
      </w:r>
      <w:r w:rsidR="007C107B">
        <w:rPr>
          <w:rFonts w:cs="Times New Roman"/>
          <w:color w:val="000080"/>
        </w:rPr>
        <w:lastRenderedPageBreak/>
        <w:t>вашего произведения</w:t>
      </w:r>
      <w:r w:rsidR="00835F1C">
        <w:rPr>
          <w:rFonts w:cs="Times New Roman"/>
          <w:color w:val="000080"/>
        </w:rPr>
        <w:t xml:space="preserve"> жанр: драму и мелодраму, комедию и трагикомедию, детектив или сатиру, мистику или жесткий реализм.    </w:t>
      </w:r>
    </w:p>
    <w:p w:rsidR="00FA06DB" w:rsidRDefault="00835F1C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</w:rPr>
      </w:pPr>
      <w:r>
        <w:rPr>
          <w:rFonts w:cs="Times New Roman"/>
          <w:color w:val="000080"/>
        </w:rPr>
        <w:t xml:space="preserve">При этом </w:t>
      </w:r>
      <w:r w:rsidR="00E814BE">
        <w:rPr>
          <w:rFonts w:cs="Times New Roman"/>
          <w:color w:val="000080"/>
        </w:rPr>
        <w:t>следует</w:t>
      </w:r>
      <w:r w:rsidR="00E814BE" w:rsidRPr="00E814BE">
        <w:rPr>
          <w:rFonts w:cs="Times New Roman"/>
          <w:color w:val="000080"/>
        </w:rPr>
        <w:t xml:space="preserve"> избегать узкоспециальных терминов, свойственных работе судебных юристов и арбитражных управляющих.</w:t>
      </w:r>
    </w:p>
    <w:p w:rsidR="006A2649" w:rsidRDefault="006A2649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</w:rPr>
      </w:pPr>
      <w:r>
        <w:rPr>
          <w:rFonts w:cs="Times New Roman"/>
          <w:color w:val="000080"/>
        </w:rPr>
        <w:t xml:space="preserve">Жанр литературных произведений: </w:t>
      </w:r>
      <w:r w:rsidR="007C6255">
        <w:rPr>
          <w:rFonts w:cs="Times New Roman"/>
          <w:color w:val="000080"/>
        </w:rPr>
        <w:t xml:space="preserve">предпочтение отдается </w:t>
      </w:r>
      <w:r w:rsidR="006A2649">
        <w:rPr>
          <w:rFonts w:cs="Times New Roman"/>
          <w:color w:val="000080"/>
        </w:rPr>
        <w:t>коротк</w:t>
      </w:r>
      <w:r w:rsidR="007C6255">
        <w:rPr>
          <w:rFonts w:cs="Times New Roman"/>
          <w:color w:val="000080"/>
        </w:rPr>
        <w:t>ому</w:t>
      </w:r>
      <w:r w:rsidR="006A2649">
        <w:rPr>
          <w:rFonts w:cs="Times New Roman"/>
          <w:color w:val="000080"/>
        </w:rPr>
        <w:t xml:space="preserve"> р</w:t>
      </w:r>
      <w:r>
        <w:rPr>
          <w:rFonts w:cs="Times New Roman"/>
          <w:color w:val="000080"/>
        </w:rPr>
        <w:t>ассказ</w:t>
      </w:r>
      <w:r w:rsidR="007C6255">
        <w:rPr>
          <w:rFonts w:cs="Times New Roman"/>
          <w:color w:val="000080"/>
        </w:rPr>
        <w:t>у</w:t>
      </w:r>
      <w:r>
        <w:rPr>
          <w:rFonts w:cs="Times New Roman"/>
          <w:color w:val="000080"/>
        </w:rPr>
        <w:t>,</w:t>
      </w:r>
      <w:r w:rsidR="007C6255">
        <w:rPr>
          <w:rFonts w:cs="Times New Roman"/>
          <w:color w:val="000080"/>
        </w:rPr>
        <w:t xml:space="preserve"> также принимаются </w:t>
      </w:r>
      <w:r>
        <w:rPr>
          <w:rFonts w:cs="Times New Roman"/>
          <w:color w:val="000080"/>
        </w:rPr>
        <w:t xml:space="preserve"> новелл</w:t>
      </w:r>
      <w:r w:rsidR="007C6255">
        <w:rPr>
          <w:rFonts w:cs="Times New Roman"/>
          <w:color w:val="000080"/>
        </w:rPr>
        <w:t>ы</w:t>
      </w:r>
      <w:r>
        <w:rPr>
          <w:rFonts w:cs="Times New Roman"/>
          <w:color w:val="000080"/>
        </w:rPr>
        <w:t>, художественны</w:t>
      </w:r>
      <w:r w:rsidR="007C6255">
        <w:rPr>
          <w:rFonts w:cs="Times New Roman"/>
          <w:color w:val="000080"/>
        </w:rPr>
        <w:t>е</w:t>
      </w:r>
      <w:r>
        <w:rPr>
          <w:rFonts w:cs="Times New Roman"/>
          <w:color w:val="000080"/>
        </w:rPr>
        <w:t xml:space="preserve"> очерк</w:t>
      </w:r>
      <w:r w:rsidR="007C6255">
        <w:rPr>
          <w:rFonts w:cs="Times New Roman"/>
          <w:color w:val="000080"/>
        </w:rPr>
        <w:t>и</w:t>
      </w:r>
      <w:r>
        <w:rPr>
          <w:rFonts w:cs="Times New Roman"/>
          <w:color w:val="000080"/>
        </w:rPr>
        <w:t>.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  <w:r>
        <w:rPr>
          <w:rFonts w:cs="Times New Roman"/>
          <w:color w:val="000080"/>
        </w:rPr>
        <w:t>На премию номинируются и принимаются к рассмотрению литературные произведения, созданные после 1 января 202</w:t>
      </w:r>
      <w:r w:rsidR="007C6255">
        <w:rPr>
          <w:rFonts w:cs="Times New Roman"/>
          <w:color w:val="000080"/>
        </w:rPr>
        <w:t>2</w:t>
      </w:r>
      <w:r>
        <w:rPr>
          <w:rFonts w:cs="Times New Roman"/>
          <w:color w:val="000080"/>
        </w:rPr>
        <w:t xml:space="preserve"> года. От одного автора (коллектива авторов) может быть предоставлена только одно литературное произведение.</w:t>
      </w:r>
    </w:p>
    <w:p w:rsidR="00FA06DB" w:rsidRDefault="00FA06DB" w:rsidP="00876A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  <w:r>
        <w:rPr>
          <w:rFonts w:cs="Times New Roman"/>
          <w:color w:val="202122"/>
        </w:rPr>
        <w:t> </w:t>
      </w:r>
    </w:p>
    <w:p w:rsidR="00FA06DB" w:rsidRPr="00876A9A" w:rsidRDefault="00FA06DB" w:rsidP="00876A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  <w:r>
        <w:rPr>
          <w:rFonts w:cs="Times New Roman"/>
          <w:color w:val="000080"/>
        </w:rPr>
        <w:t xml:space="preserve">К участию в </w:t>
      </w:r>
      <w:r w:rsidR="00A7109A">
        <w:rPr>
          <w:rFonts w:cs="Times New Roman"/>
          <w:color w:val="000080"/>
        </w:rPr>
        <w:t>к</w:t>
      </w:r>
      <w:r>
        <w:rPr>
          <w:rFonts w:cs="Times New Roman"/>
          <w:color w:val="000080"/>
        </w:rPr>
        <w:t xml:space="preserve">онкурсе допускаются </w:t>
      </w:r>
      <w:r w:rsidR="006A2649">
        <w:rPr>
          <w:rFonts w:cs="Times New Roman"/>
          <w:color w:val="000080"/>
        </w:rPr>
        <w:t>произведения объемом до 1</w:t>
      </w:r>
      <w:r w:rsidR="000A707A">
        <w:rPr>
          <w:rFonts w:cs="Times New Roman"/>
          <w:color w:val="000080"/>
        </w:rPr>
        <w:t>5</w:t>
      </w:r>
      <w:r w:rsidR="006A2649">
        <w:rPr>
          <w:rFonts w:cs="Times New Roman"/>
          <w:color w:val="000080"/>
        </w:rPr>
        <w:t> 000 (</w:t>
      </w:r>
      <w:r w:rsidR="00A7109A">
        <w:rPr>
          <w:rFonts w:cs="Times New Roman"/>
          <w:color w:val="000080"/>
        </w:rPr>
        <w:t>пятнад</w:t>
      </w:r>
      <w:r w:rsidR="006A2649">
        <w:rPr>
          <w:rFonts w:cs="Times New Roman"/>
          <w:color w:val="000080"/>
        </w:rPr>
        <w:t>цати тысяч</w:t>
      </w:r>
      <w:r w:rsidR="00D1494A">
        <w:rPr>
          <w:rFonts w:cs="Times New Roman"/>
          <w:color w:val="000080"/>
        </w:rPr>
        <w:t>)</w:t>
      </w:r>
      <w:r w:rsidR="006A2649">
        <w:rPr>
          <w:rFonts w:cs="Times New Roman"/>
          <w:color w:val="000080"/>
        </w:rPr>
        <w:t xml:space="preserve"> знаков</w:t>
      </w:r>
      <w:r w:rsidR="00D1494A">
        <w:rPr>
          <w:rFonts w:cs="Times New Roman"/>
          <w:color w:val="000080"/>
        </w:rPr>
        <w:t xml:space="preserve"> без учета пробелов. </w:t>
      </w:r>
    </w:p>
    <w:p w:rsidR="00E35059" w:rsidRDefault="00E35059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b/>
          <w:bCs/>
          <w:color w:val="000080"/>
        </w:rPr>
      </w:pPr>
    </w:p>
    <w:p w:rsidR="00E35059" w:rsidRPr="00E35059" w:rsidRDefault="00E35059" w:rsidP="00E350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b/>
          <w:bCs/>
          <w:color w:val="000080"/>
        </w:rPr>
      </w:pPr>
      <w:r w:rsidRPr="00E35059">
        <w:rPr>
          <w:rFonts w:cs="Times New Roman"/>
          <w:b/>
          <w:bCs/>
          <w:color w:val="000080"/>
        </w:rPr>
        <w:t>Требования к оформлению рукописей</w:t>
      </w:r>
    </w:p>
    <w:p w:rsidR="00AC6B81" w:rsidRDefault="00AC6B81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b/>
          <w:bCs/>
          <w:color w:val="000080"/>
        </w:rPr>
      </w:pP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z w:val="22"/>
          <w:szCs w:val="22"/>
        </w:rPr>
      </w:pPr>
      <w:r w:rsidRPr="00E35059">
        <w:rPr>
          <w:rFonts w:cs="Times New Roman"/>
          <w:b/>
          <w:bCs/>
          <w:color w:val="000080"/>
        </w:rPr>
        <w:t>Название файла</w:t>
      </w:r>
      <w:r>
        <w:rPr>
          <w:rFonts w:cs="Times New Roman"/>
          <w:color w:val="000080"/>
        </w:rPr>
        <w:t xml:space="preserve"> соответствует фамилии и краткому названию произведения (если авторов несколько – то первого из них по алфавиту. Например: «Иванов</w:t>
      </w:r>
      <w:r w:rsidR="007C6255">
        <w:rPr>
          <w:rFonts w:cs="Times New Roman"/>
          <w:color w:val="000080"/>
        </w:rPr>
        <w:t xml:space="preserve"> Кирилл</w:t>
      </w:r>
      <w:r w:rsidR="000A707A">
        <w:rPr>
          <w:rFonts w:cs="Times New Roman"/>
          <w:color w:val="000080"/>
        </w:rPr>
        <w:t>_</w:t>
      </w:r>
      <w:r w:rsidR="007C6255">
        <w:rPr>
          <w:rFonts w:cs="Times New Roman"/>
          <w:color w:val="000080"/>
        </w:rPr>
        <w:t>Один день банкротного</w:t>
      </w:r>
      <w:r w:rsidR="00654E1F">
        <w:rPr>
          <w:rFonts w:cs="Times New Roman"/>
          <w:color w:val="000080"/>
        </w:rPr>
        <w:t xml:space="preserve"> </w:t>
      </w:r>
      <w:r w:rsidR="007C6255">
        <w:rPr>
          <w:rFonts w:cs="Times New Roman"/>
          <w:color w:val="000080"/>
        </w:rPr>
        <w:t>юриста</w:t>
      </w:r>
      <w:r>
        <w:rPr>
          <w:rFonts w:cs="Times New Roman"/>
          <w:color w:val="000080"/>
        </w:rPr>
        <w:t>.d</w:t>
      </w:r>
      <w:r w:rsidR="002273FB">
        <w:rPr>
          <w:rFonts w:cs="Times New Roman"/>
          <w:color w:val="000080"/>
          <w:lang w:val="en-US"/>
        </w:rPr>
        <w:t>oc</w:t>
      </w:r>
      <w:r>
        <w:rPr>
          <w:rFonts w:cs="Times New Roman"/>
          <w:color w:val="000080"/>
        </w:rPr>
        <w:t>», «Салимов_Якушев_</w:t>
      </w:r>
      <w:r w:rsidR="000A707A">
        <w:rPr>
          <w:rFonts w:cs="Times New Roman"/>
          <w:color w:val="000080"/>
        </w:rPr>
        <w:t>Банкротная яма</w:t>
      </w:r>
      <w:r>
        <w:rPr>
          <w:rFonts w:cs="Times New Roman"/>
          <w:color w:val="000080"/>
        </w:rPr>
        <w:t>.</w:t>
      </w:r>
      <w:r w:rsidR="002273FB">
        <w:rPr>
          <w:rFonts w:cs="Times New Roman"/>
          <w:color w:val="000080"/>
          <w:lang w:val="en-US"/>
        </w:rPr>
        <w:t>doc</w:t>
      </w:r>
      <w:r>
        <w:rPr>
          <w:rFonts w:cs="Times New Roman"/>
          <w:color w:val="000080"/>
        </w:rPr>
        <w:t>» и т.д.)</w:t>
      </w:r>
    </w:p>
    <w:p w:rsidR="00C21934" w:rsidRDefault="00C21934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b/>
          <w:bCs/>
          <w:color w:val="000080"/>
        </w:rPr>
      </w:pP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z w:val="22"/>
          <w:szCs w:val="22"/>
        </w:rPr>
      </w:pPr>
      <w:r>
        <w:rPr>
          <w:rFonts w:cs="Times New Roman"/>
          <w:b/>
          <w:bCs/>
          <w:color w:val="000080"/>
        </w:rPr>
        <w:t>Объем работы</w:t>
      </w:r>
      <w:r>
        <w:rPr>
          <w:rFonts w:cs="Times New Roman"/>
          <w:color w:val="000080"/>
        </w:rPr>
        <w:t>: до 1</w:t>
      </w:r>
      <w:r w:rsidR="000A707A">
        <w:rPr>
          <w:rFonts w:cs="Times New Roman"/>
          <w:color w:val="000080"/>
        </w:rPr>
        <w:t>50</w:t>
      </w:r>
      <w:r>
        <w:rPr>
          <w:rFonts w:cs="Times New Roman"/>
          <w:color w:val="000080"/>
        </w:rPr>
        <w:t xml:space="preserve">00 </w:t>
      </w:r>
      <w:r w:rsidR="000A707A">
        <w:rPr>
          <w:rFonts w:cs="Times New Roman"/>
          <w:color w:val="000080"/>
        </w:rPr>
        <w:t>знаков без учета пробелов</w:t>
      </w:r>
      <w:r>
        <w:rPr>
          <w:rFonts w:cs="Times New Roman"/>
          <w:color w:val="000080"/>
        </w:rPr>
        <w:t>.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z w:val="22"/>
          <w:szCs w:val="22"/>
        </w:rPr>
      </w:pPr>
      <w:r>
        <w:rPr>
          <w:rFonts w:cs="Times New Roman"/>
          <w:b/>
          <w:bCs/>
          <w:color w:val="000080"/>
        </w:rPr>
        <w:t>Формат страницы</w:t>
      </w:r>
      <w:r>
        <w:rPr>
          <w:rFonts w:cs="Times New Roman"/>
          <w:color w:val="000080"/>
        </w:rPr>
        <w:t>: А4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z w:val="22"/>
          <w:szCs w:val="22"/>
        </w:rPr>
      </w:pPr>
      <w:r>
        <w:rPr>
          <w:rFonts w:cs="Times New Roman"/>
          <w:b/>
          <w:bCs/>
          <w:color w:val="000080"/>
        </w:rPr>
        <w:t>Ориентация</w:t>
      </w:r>
      <w:r>
        <w:rPr>
          <w:rFonts w:cs="Times New Roman"/>
          <w:color w:val="000080"/>
        </w:rPr>
        <w:t>: книжная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z w:val="22"/>
          <w:szCs w:val="22"/>
        </w:rPr>
      </w:pPr>
      <w:r>
        <w:rPr>
          <w:rFonts w:cs="Times New Roman"/>
          <w:b/>
          <w:bCs/>
          <w:color w:val="000080"/>
        </w:rPr>
        <w:t>Поля страницы</w:t>
      </w:r>
      <w:r>
        <w:rPr>
          <w:rFonts w:cs="Times New Roman"/>
          <w:color w:val="000080"/>
        </w:rPr>
        <w:t>: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z w:val="22"/>
          <w:szCs w:val="22"/>
        </w:rPr>
      </w:pPr>
      <w:r>
        <w:rPr>
          <w:rFonts w:cs="Times New Roman"/>
          <w:color w:val="000080"/>
        </w:rPr>
        <w:t xml:space="preserve">верхнее – </w:t>
      </w:r>
      <w:smartTag w:uri="urn:schemas-microsoft-com:office:smarttags" w:element="metricconverter">
        <w:smartTagPr>
          <w:attr w:name="ProductID" w:val="1 см"/>
        </w:smartTagPr>
        <w:r>
          <w:rPr>
            <w:rFonts w:cs="Times New Roman"/>
            <w:color w:val="000080"/>
          </w:rPr>
          <w:t>1 см</w:t>
        </w:r>
      </w:smartTag>
      <w:r>
        <w:rPr>
          <w:rFonts w:cs="Times New Roman"/>
          <w:color w:val="000080"/>
        </w:rPr>
        <w:t>.;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z w:val="22"/>
          <w:szCs w:val="22"/>
        </w:rPr>
      </w:pPr>
      <w:r>
        <w:rPr>
          <w:rFonts w:cs="Times New Roman"/>
          <w:color w:val="000080"/>
        </w:rPr>
        <w:t>нижнее </w:t>
      </w:r>
      <w:bookmarkStart w:id="0" w:name="m_1213065845773131370__Hlk80110861"/>
      <w:r>
        <w:rPr>
          <w:rFonts w:cs="Times New Roman"/>
          <w:color w:val="000080"/>
        </w:rPr>
        <w:t xml:space="preserve">– </w:t>
      </w:r>
      <w:smartTag w:uri="urn:schemas-microsoft-com:office:smarttags" w:element="metricconverter">
        <w:smartTagPr>
          <w:attr w:name="ProductID" w:val="1 см"/>
        </w:smartTagPr>
        <w:r>
          <w:rPr>
            <w:rFonts w:cs="Times New Roman"/>
            <w:color w:val="000080"/>
          </w:rPr>
          <w:t>1 см</w:t>
        </w:r>
      </w:smartTag>
      <w:r>
        <w:rPr>
          <w:rFonts w:cs="Times New Roman"/>
          <w:color w:val="000080"/>
        </w:rPr>
        <w:t>.;</w:t>
      </w:r>
      <w:bookmarkEnd w:id="0"/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z w:val="22"/>
          <w:szCs w:val="22"/>
        </w:rPr>
      </w:pPr>
      <w:r>
        <w:rPr>
          <w:rFonts w:cs="Times New Roman"/>
          <w:color w:val="000080"/>
        </w:rPr>
        <w:t xml:space="preserve">левое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cs="Times New Roman"/>
            <w:color w:val="000080"/>
          </w:rPr>
          <w:t>2 см</w:t>
        </w:r>
      </w:smartTag>
      <w:r>
        <w:rPr>
          <w:rFonts w:cs="Times New Roman"/>
          <w:color w:val="000080"/>
        </w:rPr>
        <w:t>.;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z w:val="22"/>
          <w:szCs w:val="22"/>
        </w:rPr>
      </w:pPr>
      <w:r>
        <w:rPr>
          <w:rFonts w:cs="Times New Roman"/>
          <w:color w:val="000080"/>
        </w:rPr>
        <w:t xml:space="preserve">правое – </w:t>
      </w:r>
      <w:smartTag w:uri="urn:schemas-microsoft-com:office:smarttags" w:element="metricconverter">
        <w:smartTagPr>
          <w:attr w:name="ProductID" w:val="1,5 см"/>
        </w:smartTagPr>
        <w:r>
          <w:rPr>
            <w:rFonts w:cs="Times New Roman"/>
            <w:color w:val="000080"/>
          </w:rPr>
          <w:t>1,5 см</w:t>
        </w:r>
      </w:smartTag>
      <w:r>
        <w:rPr>
          <w:rFonts w:cs="Times New Roman"/>
          <w:color w:val="000080"/>
        </w:rPr>
        <w:t>.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z w:val="22"/>
          <w:szCs w:val="22"/>
        </w:rPr>
      </w:pPr>
      <w:r>
        <w:rPr>
          <w:rFonts w:cs="Times New Roman"/>
          <w:b/>
          <w:bCs/>
          <w:color w:val="000080"/>
        </w:rPr>
        <w:t>Текст</w:t>
      </w:r>
      <w:r>
        <w:rPr>
          <w:rFonts w:cs="Times New Roman"/>
          <w:color w:val="000080"/>
        </w:rPr>
        <w:t>: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z w:val="22"/>
          <w:szCs w:val="22"/>
        </w:rPr>
      </w:pPr>
      <w:r>
        <w:rPr>
          <w:rFonts w:cs="Times New Roman"/>
          <w:color w:val="000080"/>
        </w:rPr>
        <w:t>- шрифт – Times New Roman, размер (кегль) – 12 пт., цвет – чёрный (авто)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z w:val="22"/>
          <w:szCs w:val="22"/>
        </w:rPr>
      </w:pPr>
      <w:r>
        <w:rPr>
          <w:rFonts w:cs="Times New Roman"/>
          <w:color w:val="000080"/>
        </w:rPr>
        <w:t>- междустрочный интервал – 1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</w:rPr>
      </w:pPr>
      <w:r>
        <w:rPr>
          <w:rFonts w:cs="Times New Roman"/>
          <w:color w:val="000080"/>
        </w:rPr>
        <w:t>- каждый абзац начинается с красной строки, т.е. делается абзацный отступ.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</w:rPr>
      </w:pP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</w:rPr>
      </w:pP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b/>
          <w:bCs/>
          <w:color w:val="000080"/>
        </w:rPr>
      </w:pPr>
      <w:r w:rsidRPr="001E403F">
        <w:rPr>
          <w:rFonts w:cs="Times New Roman"/>
          <w:b/>
          <w:bCs/>
          <w:color w:val="000080"/>
        </w:rPr>
        <w:t>Процесс подачи заявки</w:t>
      </w:r>
      <w:r>
        <w:rPr>
          <w:rFonts w:cs="Times New Roman"/>
          <w:b/>
          <w:bCs/>
          <w:color w:val="000080"/>
        </w:rPr>
        <w:t xml:space="preserve"> и </w:t>
      </w:r>
      <w:r w:rsidRPr="00674DA1">
        <w:rPr>
          <w:rFonts w:cs="Times New Roman"/>
          <w:b/>
          <w:bCs/>
          <w:color w:val="000080"/>
          <w:u w:color="000080"/>
        </w:rPr>
        <w:t>направл</w:t>
      </w:r>
      <w:r>
        <w:rPr>
          <w:rFonts w:cs="Times New Roman"/>
          <w:b/>
          <w:bCs/>
          <w:color w:val="000080"/>
          <w:u w:color="000080"/>
        </w:rPr>
        <w:t>ения</w:t>
      </w:r>
      <w:r w:rsidRPr="00674DA1">
        <w:rPr>
          <w:rFonts w:cs="Times New Roman"/>
          <w:b/>
          <w:bCs/>
          <w:color w:val="000080"/>
          <w:u w:color="000080"/>
        </w:rPr>
        <w:t xml:space="preserve"> работы на премию</w:t>
      </w:r>
    </w:p>
    <w:p w:rsidR="00AC6B81" w:rsidRPr="001422D9" w:rsidRDefault="00AC6B81" w:rsidP="00AC6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cs="Times New Roman"/>
          <w:color w:val="000080"/>
          <w:u w:color="000080"/>
        </w:rPr>
      </w:pPr>
      <w:r w:rsidRPr="00301E79">
        <w:rPr>
          <w:rFonts w:cs="Times New Roman"/>
          <w:color w:val="000080"/>
          <w:u w:color="000080"/>
        </w:rPr>
        <w:t xml:space="preserve">Работы на премию предоставляются </w:t>
      </w:r>
      <w:r w:rsidRPr="00301E79">
        <w:rPr>
          <w:rFonts w:cs="Times New Roman"/>
          <w:color w:val="000080"/>
          <w:u w:color="000080"/>
          <w:lang w:val="en-US"/>
        </w:rPr>
        <w:t>c</w:t>
      </w:r>
      <w:r w:rsidRPr="00301E79">
        <w:rPr>
          <w:rFonts w:cs="Times New Roman"/>
          <w:color w:val="000080"/>
          <w:u w:color="000080"/>
        </w:rPr>
        <w:t xml:space="preserve"> 1</w:t>
      </w:r>
      <w:r>
        <w:rPr>
          <w:rFonts w:cs="Times New Roman"/>
          <w:color w:val="000080"/>
          <w:u w:color="000080"/>
        </w:rPr>
        <w:t>5 января</w:t>
      </w:r>
      <w:r w:rsidRPr="00301E79">
        <w:rPr>
          <w:rFonts w:cs="Times New Roman"/>
          <w:color w:val="000080"/>
          <w:u w:color="000080"/>
        </w:rPr>
        <w:t xml:space="preserve"> по </w:t>
      </w:r>
      <w:r>
        <w:rPr>
          <w:rFonts w:cs="Times New Roman"/>
          <w:color w:val="000080"/>
          <w:u w:color="000080"/>
        </w:rPr>
        <w:t>29</w:t>
      </w:r>
      <w:r w:rsidR="00654E1F">
        <w:rPr>
          <w:rFonts w:cs="Times New Roman"/>
          <w:color w:val="000080"/>
          <w:u w:color="000080"/>
        </w:rPr>
        <w:t xml:space="preserve"> </w:t>
      </w:r>
      <w:r>
        <w:rPr>
          <w:rFonts w:cs="Times New Roman"/>
          <w:color w:val="000080"/>
          <w:u w:color="000080"/>
        </w:rPr>
        <w:t>марта 2024 посредством электронной почты. В электронном письме приводятся данные об авторе</w:t>
      </w:r>
      <w:r w:rsidR="006A3E9D">
        <w:rPr>
          <w:rFonts w:cs="Times New Roman"/>
          <w:color w:val="000080"/>
          <w:u w:color="000080"/>
        </w:rPr>
        <w:t xml:space="preserve"> в виде таблички (см. ниже) и прикладывается файл с текстом литературной работы. Тема в теле письма обозначается как «Заявка на литературный конкурс «НОВЫЕ ОСТРОВСКИЕ». Письмо отправляется на электронные адреса </w:t>
      </w:r>
      <w:hyperlink r:id="rId6" w:history="1">
        <w:r w:rsidR="006A3E9D" w:rsidRPr="00D1413E">
          <w:rPr>
            <w:rStyle w:val="a3"/>
            <w:color w:val="365F91" w:themeColor="accent1" w:themeShade="BF"/>
            <w:lang w:val="en-US"/>
          </w:rPr>
          <w:t>oreshnikova</w:t>
        </w:r>
        <w:r w:rsidR="006A3E9D" w:rsidRPr="00D1413E">
          <w:rPr>
            <w:rStyle w:val="a3"/>
            <w:color w:val="365F91" w:themeColor="accent1" w:themeShade="BF"/>
          </w:rPr>
          <w:t>@</w:t>
        </w:r>
        <w:r w:rsidR="006A3E9D" w:rsidRPr="00D1413E">
          <w:rPr>
            <w:rStyle w:val="a3"/>
            <w:color w:val="365F91" w:themeColor="accent1" w:themeShade="BF"/>
            <w:lang w:val="en-US"/>
          </w:rPr>
          <w:t>forbes</w:t>
        </w:r>
        <w:r w:rsidR="006A3E9D" w:rsidRPr="00D1413E">
          <w:rPr>
            <w:rStyle w:val="a3"/>
            <w:color w:val="365F91" w:themeColor="accent1" w:themeShade="BF"/>
          </w:rPr>
          <w:t>.</w:t>
        </w:r>
        <w:r w:rsidR="006A3E9D" w:rsidRPr="00D1413E">
          <w:rPr>
            <w:rStyle w:val="a3"/>
            <w:color w:val="365F91" w:themeColor="accent1" w:themeShade="BF"/>
            <w:lang w:val="en-US"/>
          </w:rPr>
          <w:t>ru</w:t>
        </w:r>
      </w:hyperlink>
      <w:hyperlink r:id="rId7" w:history="1">
        <w:r w:rsidR="006A3E9D" w:rsidRPr="00D1413E">
          <w:rPr>
            <w:rStyle w:val="a3"/>
            <w:color w:val="365F91" w:themeColor="accent1" w:themeShade="BF"/>
            <w:lang w:val="en-US"/>
          </w:rPr>
          <w:t>su</w:t>
        </w:r>
        <w:r w:rsidR="006A3E9D" w:rsidRPr="00D1413E">
          <w:rPr>
            <w:rStyle w:val="a3"/>
            <w:color w:val="365F91" w:themeColor="accent1" w:themeShade="BF"/>
          </w:rPr>
          <w:t>@</w:t>
        </w:r>
        <w:r w:rsidR="006A3E9D" w:rsidRPr="00D1413E">
          <w:rPr>
            <w:rStyle w:val="a3"/>
            <w:color w:val="365F91" w:themeColor="accent1" w:themeShade="BF"/>
            <w:lang w:val="en-US"/>
          </w:rPr>
          <w:t>forbes</w:t>
        </w:r>
        <w:r w:rsidR="006A3E9D" w:rsidRPr="00D1413E">
          <w:rPr>
            <w:rStyle w:val="a3"/>
            <w:color w:val="365F91" w:themeColor="accent1" w:themeShade="BF"/>
          </w:rPr>
          <w:t>.</w:t>
        </w:r>
        <w:r w:rsidR="006A3E9D" w:rsidRPr="00D1413E">
          <w:rPr>
            <w:rStyle w:val="a3"/>
            <w:color w:val="365F91" w:themeColor="accent1" w:themeShade="BF"/>
            <w:lang w:val="en-US"/>
          </w:rPr>
          <w:t>ru</w:t>
        </w:r>
      </w:hyperlink>
      <w:hyperlink r:id="rId8" w:history="1">
        <w:r w:rsidR="001422D9" w:rsidRPr="00343437">
          <w:rPr>
            <w:rStyle w:val="a3"/>
            <w:lang w:val="en-US"/>
          </w:rPr>
          <w:t>kurochkina</w:t>
        </w:r>
        <w:r w:rsidR="001422D9" w:rsidRPr="00343437">
          <w:rPr>
            <w:rStyle w:val="a3"/>
          </w:rPr>
          <w:t>@</w:t>
        </w:r>
        <w:r w:rsidR="001422D9" w:rsidRPr="00343437">
          <w:rPr>
            <w:rStyle w:val="a3"/>
            <w:lang w:val="en-US"/>
          </w:rPr>
          <w:t>forbes</w:t>
        </w:r>
        <w:r w:rsidR="001422D9" w:rsidRPr="00343437">
          <w:rPr>
            <w:rStyle w:val="a3"/>
          </w:rPr>
          <w:t>.</w:t>
        </w:r>
        <w:r w:rsidR="001422D9" w:rsidRPr="00343437">
          <w:rPr>
            <w:rStyle w:val="a3"/>
            <w:lang w:val="en-US"/>
          </w:rPr>
          <w:t>ru</w:t>
        </w:r>
      </w:hyperlink>
    </w:p>
    <w:p w:rsidR="001422D9" w:rsidRPr="001422D9" w:rsidRDefault="001422D9" w:rsidP="00AC6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cs="Times New Roman"/>
          <w:color w:val="000080"/>
          <w:u w:color="000080"/>
        </w:rPr>
      </w:pPr>
    </w:p>
    <w:p w:rsidR="00AC6B81" w:rsidRDefault="00AC6B81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</w:rPr>
      </w:pPr>
    </w:p>
    <w:p w:rsidR="00C21934" w:rsidRDefault="00C21934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</w:rPr>
      </w:pPr>
    </w:p>
    <w:p w:rsidR="00C21934" w:rsidRDefault="00C21934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</w:rPr>
      </w:pPr>
    </w:p>
    <w:p w:rsidR="00FA06DB" w:rsidRDefault="006A3E9D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hd w:val="clear" w:color="auto" w:fill="auto"/>
          <w:lang w:eastAsia="en-US"/>
        </w:rPr>
      </w:pPr>
      <w:r>
        <w:rPr>
          <w:rFonts w:cs="Times New Roman"/>
          <w:color w:val="000080"/>
        </w:rPr>
        <w:lastRenderedPageBreak/>
        <w:t>Данные об авторе заполняются по следующей форме</w:t>
      </w:r>
      <w:r w:rsidR="00FA06DB" w:rsidRPr="001E403F">
        <w:rPr>
          <w:rFonts w:cs="Times New Roman"/>
          <w:color w:val="000080"/>
          <w:shd w:val="clear" w:color="auto" w:fill="auto"/>
          <w:lang w:eastAsia="en-US"/>
        </w:rPr>
        <w:t>:</w:t>
      </w:r>
    </w:p>
    <w:p w:rsidR="00C21934" w:rsidRDefault="00C21934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hd w:val="clear" w:color="auto" w:fill="auto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957"/>
        <w:gridCol w:w="5074"/>
      </w:tblGrid>
      <w:tr w:rsidR="00FA06DB" w:rsidRPr="001E403F" w:rsidTr="00E54DF4"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ФИО</w:t>
            </w:r>
          </w:p>
        </w:tc>
        <w:tc>
          <w:tcPr>
            <w:tcW w:w="5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 </w:t>
            </w:r>
          </w:p>
        </w:tc>
      </w:tr>
      <w:tr w:rsidR="00FA06DB" w:rsidRPr="001E403F" w:rsidTr="00E54DF4"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Год рождения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 </w:t>
            </w:r>
          </w:p>
        </w:tc>
      </w:tr>
      <w:tr w:rsidR="00FA06DB" w:rsidRPr="001E403F" w:rsidTr="00E54DF4"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Гражданство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 </w:t>
            </w:r>
          </w:p>
        </w:tc>
      </w:tr>
      <w:tr w:rsidR="00FA06DB" w:rsidRPr="001E403F" w:rsidTr="00E54DF4"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Профессия/род деятельности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 </w:t>
            </w:r>
          </w:p>
        </w:tc>
      </w:tr>
      <w:tr w:rsidR="00FA06DB" w:rsidRPr="001E403F" w:rsidTr="00E54DF4"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Адрес электронной почты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 </w:t>
            </w:r>
          </w:p>
        </w:tc>
      </w:tr>
      <w:tr w:rsidR="00FA06DB" w:rsidRPr="001E403F" w:rsidTr="00E54DF4"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Контактный телефон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 </w:t>
            </w:r>
          </w:p>
        </w:tc>
      </w:tr>
      <w:tr w:rsidR="00FA06DB" w:rsidRPr="001E403F" w:rsidTr="00E54DF4"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Название творческой работы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 </w:t>
            </w:r>
          </w:p>
        </w:tc>
      </w:tr>
      <w:tr w:rsidR="00FA06DB" w:rsidRPr="001E403F" w:rsidTr="00E54DF4"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Дата создания работы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 </w:t>
            </w:r>
          </w:p>
        </w:tc>
      </w:tr>
      <w:tr w:rsidR="00FA06DB" w:rsidRPr="001E403F" w:rsidTr="00E54DF4"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Дата публикации работы и место (если есть)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6DB" w:rsidRPr="001E403F" w:rsidRDefault="00FA06DB" w:rsidP="00E54D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000080"/>
                <w:shd w:val="clear" w:color="auto" w:fill="auto"/>
                <w:lang w:eastAsia="en-US"/>
              </w:rPr>
            </w:pPr>
            <w:r w:rsidRPr="001E403F">
              <w:rPr>
                <w:rFonts w:cs="Times New Roman"/>
                <w:color w:val="000080"/>
                <w:shd w:val="clear" w:color="auto" w:fill="auto"/>
                <w:lang w:eastAsia="en-US"/>
              </w:rPr>
              <w:t> </w:t>
            </w:r>
          </w:p>
        </w:tc>
      </w:tr>
    </w:tbl>
    <w:p w:rsidR="00AC6B81" w:rsidRDefault="00AC6B81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cs="Times New Roman"/>
          <w:color w:val="000080"/>
        </w:rPr>
      </w:pPr>
    </w:p>
    <w:p w:rsidR="002B6731" w:rsidRDefault="002B6731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b/>
          <w:bCs/>
          <w:color w:val="000080"/>
          <w:u w:color="000080"/>
        </w:rPr>
      </w:pPr>
      <w:r>
        <w:rPr>
          <w:rFonts w:cs="Times New Roman"/>
          <w:b/>
          <w:bCs/>
          <w:color w:val="000080"/>
          <w:u w:color="000080"/>
        </w:rPr>
        <w:t>Денежный фонд премии</w:t>
      </w:r>
    </w:p>
    <w:p w:rsidR="002B6731" w:rsidRDefault="002B6731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u w:color="000080"/>
        </w:rPr>
      </w:pPr>
      <w:r w:rsidRPr="002B6731">
        <w:rPr>
          <w:rFonts w:cs="Times New Roman"/>
          <w:color w:val="000080"/>
          <w:u w:color="000080"/>
        </w:rPr>
        <w:t>Общий д</w:t>
      </w:r>
      <w:r w:rsidR="00FA06DB" w:rsidRPr="002B6731">
        <w:rPr>
          <w:rFonts w:cs="Times New Roman"/>
          <w:color w:val="000080"/>
          <w:u w:color="000080"/>
        </w:rPr>
        <w:t>енежный размер премии</w:t>
      </w:r>
      <w:r w:rsidRPr="002B6731">
        <w:rPr>
          <w:rFonts w:cs="Times New Roman"/>
          <w:color w:val="000080"/>
          <w:u w:color="000080"/>
        </w:rPr>
        <w:t xml:space="preserve"> – 100 000 (сто тысяч) рублей</w:t>
      </w:r>
      <w:r>
        <w:rPr>
          <w:rFonts w:cs="Times New Roman"/>
          <w:color w:val="000080"/>
          <w:u w:color="000080"/>
        </w:rPr>
        <w:t xml:space="preserve">. </w:t>
      </w:r>
    </w:p>
    <w:p w:rsidR="0054008B" w:rsidRDefault="0054008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u w:color="000080"/>
        </w:rPr>
      </w:pPr>
    </w:p>
    <w:p w:rsidR="00FA06DB" w:rsidRPr="0054008B" w:rsidRDefault="002B6731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b/>
          <w:bCs/>
          <w:color w:val="000080"/>
          <w:sz w:val="22"/>
          <w:szCs w:val="22"/>
        </w:rPr>
      </w:pPr>
      <w:r w:rsidRPr="0054008B">
        <w:rPr>
          <w:rFonts w:cs="Times New Roman"/>
          <w:b/>
          <w:bCs/>
          <w:color w:val="000080"/>
          <w:u w:color="000080"/>
        </w:rPr>
        <w:t>Степени премии: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u w:color="000080"/>
        </w:rPr>
      </w:pPr>
      <w:r w:rsidRPr="00674DA1">
        <w:rPr>
          <w:rFonts w:cs="Times New Roman"/>
          <w:color w:val="000080"/>
          <w:u w:color="000080"/>
        </w:rPr>
        <w:t xml:space="preserve">1-я премия 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sz w:val="22"/>
          <w:szCs w:val="22"/>
        </w:rPr>
      </w:pPr>
      <w:r w:rsidRPr="00674DA1">
        <w:rPr>
          <w:rFonts w:cs="Times New Roman"/>
          <w:color w:val="000080"/>
          <w:u w:color="000080"/>
        </w:rPr>
        <w:t xml:space="preserve">2-я премия </w:t>
      </w:r>
    </w:p>
    <w:p w:rsidR="00FA06DB" w:rsidRPr="0054008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u w:color="000080"/>
        </w:rPr>
      </w:pPr>
      <w:r w:rsidRPr="00674DA1">
        <w:rPr>
          <w:rFonts w:cs="Times New Roman"/>
          <w:color w:val="000080"/>
          <w:u w:color="000080"/>
        </w:rPr>
        <w:t xml:space="preserve">3-я премия </w:t>
      </w:r>
      <w:r w:rsidR="002B6731">
        <w:rPr>
          <w:rFonts w:cs="Times New Roman"/>
          <w:color w:val="000080"/>
          <w:u w:color="000080"/>
        </w:rPr>
        <w:br/>
        <w:t>Специальная премия.</w:t>
      </w:r>
      <w:r w:rsidR="0054008B">
        <w:rPr>
          <w:rFonts w:cs="Times New Roman"/>
          <w:color w:val="000080"/>
          <w:u w:color="000080"/>
        </w:rPr>
        <w:br/>
      </w:r>
      <w:r w:rsidR="0054008B">
        <w:rPr>
          <w:rFonts w:cs="Times New Roman"/>
          <w:color w:val="000080"/>
          <w:u w:color="000080"/>
          <w:lang w:val="en-US"/>
        </w:rPr>
        <w:t>Shortlist</w:t>
      </w:r>
      <w:r w:rsidR="0054008B" w:rsidRPr="0054008B">
        <w:rPr>
          <w:rFonts w:cs="Times New Roman"/>
          <w:color w:val="000080"/>
          <w:u w:color="000080"/>
        </w:rPr>
        <w:br/>
      </w:r>
      <w:r w:rsidR="0054008B">
        <w:rPr>
          <w:rFonts w:cs="Times New Roman"/>
          <w:color w:val="000080"/>
          <w:u w:color="000080"/>
          <w:lang w:val="en-US"/>
        </w:rPr>
        <w:t>Longlist</w:t>
      </w:r>
    </w:p>
    <w:p w:rsidR="00FA06DB" w:rsidRPr="0054008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u w:color="000080"/>
        </w:rPr>
      </w:pP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u w:color="000080"/>
        </w:rPr>
      </w:pPr>
      <w:r w:rsidRPr="00674DA1">
        <w:rPr>
          <w:rFonts w:cs="Times New Roman"/>
          <w:color w:val="000080"/>
          <w:u w:color="000080"/>
        </w:rPr>
        <w:t xml:space="preserve">В результате рассмотрения поступающих заявок возможно введение дополнительных </w:t>
      </w:r>
      <w:r w:rsidR="003867B9">
        <w:rPr>
          <w:rFonts w:cs="Times New Roman"/>
          <w:color w:val="000080"/>
          <w:u w:color="000080"/>
        </w:rPr>
        <w:t>номинаций</w:t>
      </w:r>
      <w:r w:rsidRPr="00674DA1">
        <w:rPr>
          <w:rFonts w:cs="Times New Roman"/>
          <w:color w:val="000080"/>
          <w:u w:color="000080"/>
        </w:rPr>
        <w:t>премий</w:t>
      </w:r>
      <w:r w:rsidR="003867B9">
        <w:rPr>
          <w:rFonts w:cs="Times New Roman"/>
          <w:color w:val="000080"/>
          <w:u w:color="000080"/>
        </w:rPr>
        <w:t>.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u w:color="000080"/>
        </w:rPr>
      </w:pP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b/>
          <w:bCs/>
          <w:color w:val="000080"/>
          <w:u w:color="000080"/>
        </w:rPr>
      </w:pPr>
      <w:r w:rsidRPr="00674DA1">
        <w:rPr>
          <w:rFonts w:cs="Times New Roman"/>
          <w:b/>
          <w:bCs/>
          <w:color w:val="000080"/>
          <w:u w:color="000080"/>
        </w:rPr>
        <w:t>Жюри премии:</w:t>
      </w:r>
    </w:p>
    <w:p w:rsidR="00FA06DB" w:rsidRPr="00A7109A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cs="Times New Roman"/>
          <w:color w:val="000080"/>
          <w:u w:color="000080"/>
        </w:rPr>
      </w:pPr>
      <w:r w:rsidRPr="00A7109A">
        <w:rPr>
          <w:rFonts w:cs="Times New Roman"/>
          <w:color w:val="000080"/>
          <w:u w:color="000080"/>
        </w:rPr>
        <w:t>Председатель</w:t>
      </w:r>
      <w:r w:rsidR="00B5251F">
        <w:rPr>
          <w:rFonts w:cs="Times New Roman"/>
          <w:color w:val="000080"/>
          <w:u w:color="000080"/>
        </w:rPr>
        <w:t>–</w:t>
      </w:r>
      <w:r w:rsidR="00B5251F" w:rsidRPr="007D7E19">
        <w:rPr>
          <w:rFonts w:cs="Times New Roman"/>
          <w:b/>
          <w:bCs/>
          <w:color w:val="000080"/>
          <w:u w:color="000080"/>
        </w:rPr>
        <w:t>Николай Мазурин</w:t>
      </w:r>
      <w:r w:rsidR="00B5251F">
        <w:rPr>
          <w:rFonts w:cs="Times New Roman"/>
          <w:color w:val="000080"/>
          <w:u w:color="000080"/>
        </w:rPr>
        <w:t xml:space="preserve">, главный редактор, </w:t>
      </w:r>
      <w:r w:rsidR="00B5251F" w:rsidRPr="00B5251F">
        <w:rPr>
          <w:rFonts w:cs="Times New Roman"/>
          <w:color w:val="000080"/>
          <w:u w:color="000080"/>
          <w:lang w:val="en-US"/>
        </w:rPr>
        <w:t>Forbes</w:t>
      </w:r>
    </w:p>
    <w:p w:rsidR="003867B9" w:rsidRDefault="003867B9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000080"/>
          <w:u w:color="000080"/>
        </w:rPr>
      </w:pP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000080"/>
          <w:u w:color="000080"/>
        </w:rPr>
      </w:pPr>
      <w:r w:rsidRPr="00674DA1">
        <w:rPr>
          <w:rFonts w:cs="Times New Roman"/>
          <w:b/>
          <w:bCs/>
          <w:color w:val="000080"/>
          <w:u w:color="000080"/>
        </w:rPr>
        <w:t>Члены жюри</w:t>
      </w:r>
    </w:p>
    <w:p w:rsidR="006D7E5C" w:rsidRPr="006D7E5C" w:rsidRDefault="006D7E5C" w:rsidP="006D7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  <w:bookmarkStart w:id="1" w:name="_Hlk100151676"/>
      <w:r w:rsidRPr="006D7E5C">
        <w:rPr>
          <w:rFonts w:cs="Times New Roman"/>
          <w:b/>
          <w:bCs/>
          <w:color w:val="000080"/>
          <w:u w:color="000080"/>
        </w:rPr>
        <w:t xml:space="preserve">Евгений Акимов, </w:t>
      </w:r>
      <w:r w:rsidRPr="006D7E5C">
        <w:rPr>
          <w:rFonts w:cs="Times New Roman"/>
          <w:color w:val="000080"/>
          <w:u w:color="000080"/>
        </w:rPr>
        <w:t>управляющий директор, начальник управления принудительного взыскания и банкротства департамента по работе с проблемными активами, «Сбербанк»</w:t>
      </w:r>
    </w:p>
    <w:bookmarkEnd w:id="1"/>
    <w:p w:rsidR="00B930F5" w:rsidRPr="00B930F5" w:rsidRDefault="00B930F5" w:rsidP="00B93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000080"/>
          <w:u w:color="000080"/>
        </w:rPr>
      </w:pPr>
      <w:r w:rsidRPr="00B930F5">
        <w:rPr>
          <w:rFonts w:cs="Times New Roman"/>
          <w:b/>
          <w:bCs/>
          <w:color w:val="000080"/>
          <w:u w:color="000080"/>
        </w:rPr>
        <w:t xml:space="preserve">Маргарита Гаскарова, </w:t>
      </w:r>
      <w:r w:rsidRPr="00B930F5">
        <w:rPr>
          <w:rFonts w:cs="Times New Roman"/>
          <w:color w:val="000080"/>
          <w:u w:color="000080"/>
        </w:rPr>
        <w:t xml:space="preserve">главный редактор, журнал  </w:t>
      </w:r>
      <w:r w:rsidRPr="00B930F5">
        <w:rPr>
          <w:rFonts w:cs="Times New Roman"/>
          <w:color w:val="000080"/>
          <w:u w:color="000080"/>
          <w:lang w:val="en-US"/>
        </w:rPr>
        <w:t>LegalInsight</w:t>
      </w:r>
    </w:p>
    <w:p w:rsidR="007319CC" w:rsidRPr="00F81D55" w:rsidRDefault="007319CC" w:rsidP="00B12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000080"/>
          <w:u w:color="000080"/>
        </w:rPr>
      </w:pPr>
      <w:r w:rsidRPr="007D7E19">
        <w:rPr>
          <w:rFonts w:cs="Times New Roman"/>
          <w:b/>
          <w:bCs/>
          <w:color w:val="000080"/>
          <w:u w:color="000080"/>
        </w:rPr>
        <w:t>Анна Львова</w:t>
      </w:r>
      <w:r>
        <w:rPr>
          <w:rFonts w:cs="Times New Roman"/>
          <w:color w:val="000080"/>
          <w:u w:color="000080"/>
        </w:rPr>
        <w:t xml:space="preserve">, главный редактор, </w:t>
      </w:r>
      <w:r w:rsidR="00F81D55">
        <w:rPr>
          <w:rFonts w:cs="Times New Roman"/>
          <w:color w:val="000080"/>
          <w:u w:color="000080"/>
        </w:rPr>
        <w:t xml:space="preserve">портал </w:t>
      </w:r>
      <w:r w:rsidR="00F81D55">
        <w:rPr>
          <w:rFonts w:cs="Times New Roman"/>
          <w:color w:val="000080"/>
          <w:u w:color="000080"/>
          <w:lang w:val="en-US"/>
        </w:rPr>
        <w:t>PRO</w:t>
      </w:r>
      <w:r w:rsidR="00F81D55">
        <w:rPr>
          <w:rFonts w:cs="Times New Roman"/>
          <w:color w:val="000080"/>
          <w:u w:color="000080"/>
        </w:rPr>
        <w:t>банкротство</w:t>
      </w:r>
    </w:p>
    <w:p w:rsidR="00B12E60" w:rsidRPr="00B12E60" w:rsidRDefault="00B12E60" w:rsidP="00B12E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000080"/>
          <w:u w:color="000080"/>
        </w:rPr>
      </w:pPr>
      <w:r w:rsidRPr="007D7E19">
        <w:rPr>
          <w:rFonts w:cs="Times New Roman"/>
          <w:b/>
          <w:bCs/>
          <w:color w:val="000080"/>
          <w:u w:color="000080"/>
        </w:rPr>
        <w:t>Владимир Назаренко</w:t>
      </w:r>
      <w:r>
        <w:rPr>
          <w:rFonts w:cs="Times New Roman"/>
          <w:color w:val="000080"/>
          <w:u w:color="000080"/>
        </w:rPr>
        <w:t xml:space="preserve">, </w:t>
      </w:r>
      <w:r w:rsidRPr="00B12E60">
        <w:rPr>
          <w:rFonts w:cs="Times New Roman"/>
          <w:color w:val="000080"/>
          <w:u w:color="000080"/>
        </w:rPr>
        <w:t>главный судебный юрист правового блока, ВЭБ.РФ</w:t>
      </w:r>
    </w:p>
    <w:p w:rsidR="00EA6BCA" w:rsidRPr="00654E1F" w:rsidRDefault="00EA6BCA" w:rsidP="00EA6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000080"/>
          <w:u w:color="000080"/>
        </w:rPr>
      </w:pPr>
      <w:r w:rsidRPr="007D7E19">
        <w:rPr>
          <w:rFonts w:cs="Times New Roman"/>
          <w:b/>
          <w:bCs/>
          <w:color w:val="000080"/>
          <w:u w:color="000080"/>
        </w:rPr>
        <w:t>Ольга Орешникова</w:t>
      </w:r>
      <w:r w:rsidRPr="00EA6BCA">
        <w:rPr>
          <w:rFonts w:cs="Times New Roman"/>
          <w:color w:val="000080"/>
          <w:u w:color="000080"/>
        </w:rPr>
        <w:t>, генеральный директор</w:t>
      </w:r>
      <w:r w:rsidR="007D7E19">
        <w:rPr>
          <w:rFonts w:cs="Times New Roman"/>
          <w:color w:val="000080"/>
          <w:u w:color="000080"/>
        </w:rPr>
        <w:t>,</w:t>
      </w:r>
      <w:r w:rsidR="00654E1F">
        <w:rPr>
          <w:rFonts w:cs="Times New Roman"/>
          <w:color w:val="000080"/>
          <w:u w:color="000080"/>
        </w:rPr>
        <w:t xml:space="preserve"> </w:t>
      </w:r>
      <w:r w:rsidRPr="00EA6BCA">
        <w:rPr>
          <w:rFonts w:cs="Times New Roman"/>
          <w:color w:val="000080"/>
          <w:u w:color="000080"/>
          <w:lang w:val="en-US"/>
        </w:rPr>
        <w:t>FCongress</w:t>
      </w:r>
    </w:p>
    <w:p w:rsidR="00B3180A" w:rsidRPr="00E814BE" w:rsidRDefault="00B3180A" w:rsidP="00EA6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000080"/>
          <w:u w:color="000080"/>
        </w:rPr>
      </w:pPr>
      <w:r w:rsidRPr="00654E1F">
        <w:rPr>
          <w:rFonts w:cs="Times New Roman"/>
          <w:b/>
          <w:bCs/>
          <w:color w:val="000080"/>
          <w:u w:color="000080"/>
        </w:rPr>
        <w:t>Ольга</w:t>
      </w:r>
      <w:r w:rsidR="00654E1F">
        <w:rPr>
          <w:rFonts w:cs="Times New Roman"/>
          <w:b/>
          <w:bCs/>
          <w:color w:val="000080"/>
          <w:u w:color="000080"/>
        </w:rPr>
        <w:t xml:space="preserve"> </w:t>
      </w:r>
      <w:r w:rsidRPr="00654E1F">
        <w:rPr>
          <w:rFonts w:cs="Times New Roman"/>
          <w:b/>
          <w:bCs/>
          <w:color w:val="000080"/>
          <w:u w:color="000080"/>
        </w:rPr>
        <w:t>Плешанова</w:t>
      </w:r>
      <w:r w:rsidRPr="00654E1F">
        <w:rPr>
          <w:rFonts w:cs="Times New Roman"/>
          <w:color w:val="000080"/>
          <w:u w:color="000080"/>
        </w:rPr>
        <w:t>, независимый</w:t>
      </w:r>
      <w:r w:rsidR="00654E1F">
        <w:rPr>
          <w:rFonts w:cs="Times New Roman"/>
          <w:color w:val="000080"/>
          <w:u w:color="000080"/>
        </w:rPr>
        <w:t xml:space="preserve"> </w:t>
      </w:r>
      <w:r w:rsidRPr="00654E1F">
        <w:rPr>
          <w:rFonts w:cs="Times New Roman"/>
          <w:color w:val="000080"/>
          <w:u w:color="000080"/>
        </w:rPr>
        <w:t>эксперт</w:t>
      </w:r>
    </w:p>
    <w:p w:rsidR="00F81D55" w:rsidRDefault="00F81D55" w:rsidP="00EA6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000080"/>
          <w:u w:color="000080"/>
        </w:rPr>
      </w:pPr>
      <w:r w:rsidRPr="007D7E19">
        <w:rPr>
          <w:rFonts w:cs="Times New Roman"/>
          <w:b/>
          <w:bCs/>
          <w:color w:val="000080"/>
          <w:u w:color="000080"/>
        </w:rPr>
        <w:t>Даниил Савченко</w:t>
      </w:r>
      <w:r>
        <w:rPr>
          <w:rFonts w:cs="Times New Roman"/>
          <w:color w:val="000080"/>
          <w:u w:color="000080"/>
        </w:rPr>
        <w:t>, исполнительный директор, «Банкротный клуб»</w:t>
      </w:r>
    </w:p>
    <w:p w:rsidR="00C21934" w:rsidRDefault="009F6FD3" w:rsidP="00EA6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000080"/>
          <w:u w:color="000080"/>
        </w:rPr>
      </w:pPr>
      <w:r w:rsidRPr="009F6FD3">
        <w:rPr>
          <w:rFonts w:cs="Times New Roman"/>
          <w:b/>
          <w:bCs/>
          <w:color w:val="000080"/>
          <w:u w:color="000080"/>
        </w:rPr>
        <w:t>Сергей Тилькунов</w:t>
      </w:r>
      <w:r>
        <w:rPr>
          <w:rFonts w:cs="Times New Roman"/>
          <w:color w:val="000080"/>
          <w:u w:color="000080"/>
        </w:rPr>
        <w:t xml:space="preserve">, </w:t>
      </w:r>
      <w:r w:rsidRPr="009F6FD3">
        <w:rPr>
          <w:rFonts w:cs="Times New Roman"/>
          <w:color w:val="000080"/>
          <w:u w:color="000080"/>
        </w:rPr>
        <w:t>руководитель, проект «Федресурс»</w:t>
      </w:r>
    </w:p>
    <w:p w:rsidR="00FA06DB" w:rsidRPr="00EA6BCA" w:rsidRDefault="00EA6BCA" w:rsidP="00EA6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000080"/>
          <w:u w:color="000080"/>
        </w:rPr>
      </w:pPr>
      <w:r>
        <w:rPr>
          <w:rFonts w:cs="Times New Roman"/>
          <w:color w:val="000080"/>
          <w:u w:color="000080"/>
        </w:rPr>
        <w:t>Представители юридического сообщества</w:t>
      </w:r>
    </w:p>
    <w:p w:rsidR="003867B9" w:rsidRPr="00674DA1" w:rsidRDefault="003867B9" w:rsidP="00EA6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color w:val="000080"/>
          <w:u w:color="000080"/>
        </w:rPr>
      </w:pPr>
    </w:p>
    <w:p w:rsidR="00FA06DB" w:rsidRPr="00674DA1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000080"/>
          <w:u w:color="000080"/>
        </w:rPr>
      </w:pPr>
      <w:r w:rsidRPr="00674DA1">
        <w:rPr>
          <w:rFonts w:cs="Times New Roman"/>
          <w:b/>
          <w:bCs/>
          <w:color w:val="000080"/>
          <w:u w:color="000080"/>
        </w:rPr>
        <w:t>Исполнительный секретариат жюри премии</w:t>
      </w:r>
    </w:p>
    <w:p w:rsidR="00FA06DB" w:rsidRDefault="00FA06DB" w:rsidP="00550B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  <w:r w:rsidRPr="00550B51">
        <w:rPr>
          <w:rFonts w:cs="Times New Roman"/>
          <w:b/>
          <w:bCs/>
          <w:color w:val="000080"/>
          <w:u w:color="000080"/>
        </w:rPr>
        <w:lastRenderedPageBreak/>
        <w:t>Юрий Сухоруков</w:t>
      </w:r>
      <w:r w:rsidRPr="00550B51">
        <w:rPr>
          <w:rFonts w:cs="Times New Roman"/>
          <w:color w:val="000080"/>
          <w:u w:color="000080"/>
        </w:rPr>
        <w:t xml:space="preserve"> – </w:t>
      </w:r>
      <w:bookmarkStart w:id="2" w:name="_Hlk156917829"/>
      <w:r w:rsidRPr="00550B51">
        <w:rPr>
          <w:rFonts w:cs="Times New Roman"/>
          <w:color w:val="000080"/>
          <w:u w:color="000080"/>
        </w:rPr>
        <w:t>ответственный секретарь исполнительного комитета премии</w:t>
      </w:r>
      <w:r w:rsidR="00B5251F" w:rsidRPr="00B5251F">
        <w:rPr>
          <w:rFonts w:cs="Times New Roman"/>
          <w:color w:val="000080"/>
          <w:u w:color="000080"/>
        </w:rPr>
        <w:t xml:space="preserve">, </w:t>
      </w:r>
      <w:r w:rsidR="00B5251F">
        <w:rPr>
          <w:rFonts w:cs="Times New Roman"/>
          <w:color w:val="000080"/>
          <w:u w:color="000080"/>
        </w:rPr>
        <w:t>член жюри,</w:t>
      </w:r>
      <w:r w:rsidRPr="00550B51">
        <w:rPr>
          <w:rFonts w:cs="Times New Roman"/>
          <w:color w:val="000080"/>
          <w:u w:color="000080"/>
        </w:rPr>
        <w:t xml:space="preserve"> su@forbes.ru   </w:t>
      </w:r>
      <w:r w:rsidR="00EA6BCA">
        <w:rPr>
          <w:rFonts w:cs="Times New Roman"/>
          <w:color w:val="000080"/>
          <w:u w:color="000080"/>
        </w:rPr>
        <w:t>+7 903 795 42 16</w:t>
      </w:r>
    </w:p>
    <w:bookmarkEnd w:id="2"/>
    <w:p w:rsidR="001422D9" w:rsidRDefault="00417E7A" w:rsidP="00550B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000080"/>
          <w:u w:color="000080"/>
        </w:rPr>
      </w:pPr>
      <w:r>
        <w:rPr>
          <w:rFonts w:cs="Times New Roman"/>
          <w:color w:val="000080"/>
          <w:u w:color="000080"/>
        </w:rPr>
        <w:t xml:space="preserve">Анастасия Курочкина – </w:t>
      </w:r>
      <w:r w:rsidRPr="00417E7A">
        <w:rPr>
          <w:rFonts w:cs="Times New Roman"/>
          <w:color w:val="000080"/>
          <w:u w:color="000080"/>
        </w:rPr>
        <w:t xml:space="preserve"> ответственный секретарь исполнительного комитета премии, </w:t>
      </w:r>
      <w:r>
        <w:rPr>
          <w:rFonts w:cs="Times New Roman"/>
          <w:color w:val="000080"/>
          <w:u w:color="000080"/>
          <w:lang w:val="en-US"/>
        </w:rPr>
        <w:t>kurochkina</w:t>
      </w:r>
      <w:r w:rsidRPr="00417E7A">
        <w:rPr>
          <w:rFonts w:cs="Times New Roman"/>
          <w:color w:val="000080"/>
          <w:u w:color="000080"/>
        </w:rPr>
        <w:t>@forbes.ru   +7</w:t>
      </w:r>
      <w:r>
        <w:rPr>
          <w:rFonts w:cs="Times New Roman"/>
          <w:color w:val="000080"/>
          <w:u w:color="000080"/>
        </w:rPr>
        <w:t> </w:t>
      </w:r>
      <w:r w:rsidRPr="00417E7A">
        <w:rPr>
          <w:rFonts w:cs="Times New Roman"/>
          <w:color w:val="000080"/>
          <w:u w:color="000080"/>
        </w:rPr>
        <w:t>963</w:t>
      </w:r>
      <w:r>
        <w:rPr>
          <w:rFonts w:cs="Times New Roman"/>
          <w:color w:val="000080"/>
          <w:u w:color="000080"/>
        </w:rPr>
        <w:t> </w:t>
      </w:r>
      <w:r w:rsidRPr="00417E7A">
        <w:rPr>
          <w:rFonts w:cs="Times New Roman"/>
          <w:color w:val="000080"/>
          <w:u w:color="000080"/>
        </w:rPr>
        <w:t>639 86 05</w:t>
      </w:r>
    </w:p>
    <w:p w:rsidR="00FA06DB" w:rsidRPr="00674DA1" w:rsidRDefault="00FA06DB" w:rsidP="00550B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5"/>
          <w:rFonts w:cs="Times New Roman"/>
          <w:color w:val="000080"/>
          <w:u w:color="000080"/>
        </w:rPr>
      </w:pPr>
    </w:p>
    <w:p w:rsidR="00FA06DB" w:rsidRPr="00674DA1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5"/>
          <w:rFonts w:cs="Times New Roman"/>
          <w:b/>
          <w:bCs/>
          <w:color w:val="000080"/>
          <w:u w:color="000080"/>
        </w:rPr>
      </w:pPr>
      <w:r w:rsidRPr="00674DA1">
        <w:rPr>
          <w:rStyle w:val="a5"/>
          <w:rFonts w:cs="Times New Roman"/>
          <w:b/>
          <w:bCs/>
          <w:color w:val="000080"/>
          <w:u w:color="000080"/>
        </w:rPr>
        <w:t xml:space="preserve">Публикации произведений, направленных на премию   </w:t>
      </w:r>
    </w:p>
    <w:p w:rsidR="00FA06DB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5"/>
          <w:rFonts w:cs="Times New Roman"/>
          <w:color w:val="000080"/>
          <w:u w:color="000080"/>
        </w:rPr>
      </w:pPr>
      <w:r w:rsidRPr="00B340AF">
        <w:rPr>
          <w:rStyle w:val="a5"/>
          <w:rFonts w:cs="Times New Roman"/>
          <w:color w:val="000080"/>
          <w:u w:color="000080"/>
        </w:rPr>
        <w:t>Произведения, получившие 1 – 3 преми</w:t>
      </w:r>
      <w:r w:rsidR="009D41DE">
        <w:rPr>
          <w:rStyle w:val="a5"/>
          <w:rFonts w:cs="Times New Roman"/>
          <w:color w:val="000080"/>
          <w:u w:color="000080"/>
        </w:rPr>
        <w:t>ю</w:t>
      </w:r>
      <w:r w:rsidR="00D1413E">
        <w:rPr>
          <w:rStyle w:val="a5"/>
          <w:rFonts w:cs="Times New Roman"/>
          <w:color w:val="000080"/>
          <w:u w:color="000080"/>
        </w:rPr>
        <w:t xml:space="preserve"> и специальную премию</w:t>
      </w:r>
      <w:r w:rsidRPr="00B340AF">
        <w:rPr>
          <w:rStyle w:val="a5"/>
          <w:rFonts w:cs="Times New Roman"/>
          <w:color w:val="000080"/>
          <w:u w:color="000080"/>
        </w:rPr>
        <w:t xml:space="preserve"> могут быть опубликованы </w:t>
      </w:r>
      <w:r w:rsidR="006A3E9D">
        <w:rPr>
          <w:rStyle w:val="a5"/>
          <w:rFonts w:cs="Times New Roman"/>
          <w:color w:val="000080"/>
          <w:u w:color="000080"/>
        </w:rPr>
        <w:t xml:space="preserve">на ресурсах </w:t>
      </w:r>
      <w:r w:rsidRPr="00B340AF">
        <w:rPr>
          <w:rStyle w:val="a5"/>
          <w:rFonts w:cs="Times New Roman"/>
          <w:color w:val="000080"/>
          <w:u w:color="000080"/>
        </w:rPr>
        <w:t xml:space="preserve"> Forbes</w:t>
      </w:r>
    </w:p>
    <w:p w:rsidR="00FA06DB" w:rsidRPr="00674DA1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5"/>
          <w:rFonts w:cs="Times New Roman"/>
          <w:color w:val="000080"/>
          <w:u w:color="000080"/>
        </w:rPr>
      </w:pPr>
    </w:p>
    <w:p w:rsidR="00FA06DB" w:rsidRPr="00674DA1" w:rsidRDefault="00FA06D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5"/>
          <w:rFonts w:cs="Times New Roman"/>
          <w:b/>
          <w:bCs/>
          <w:color w:val="000080"/>
          <w:u w:color="000080"/>
        </w:rPr>
      </w:pPr>
      <w:r w:rsidRPr="00674DA1">
        <w:rPr>
          <w:rStyle w:val="a5"/>
          <w:rFonts w:cs="Times New Roman"/>
          <w:b/>
          <w:bCs/>
          <w:color w:val="000080"/>
          <w:u w:color="000080"/>
        </w:rPr>
        <w:t>Церемония вручения премий «</w:t>
      </w:r>
      <w:r w:rsidR="00EA6BCA">
        <w:rPr>
          <w:rStyle w:val="a5"/>
          <w:rFonts w:cs="Times New Roman"/>
          <w:b/>
          <w:bCs/>
          <w:color w:val="000080"/>
          <w:u w:color="000080"/>
        </w:rPr>
        <w:t>НОВЫЕ ОСТРОВСКИЕ</w:t>
      </w:r>
      <w:r w:rsidRPr="00674DA1">
        <w:rPr>
          <w:rStyle w:val="a5"/>
          <w:rFonts w:cs="Times New Roman"/>
          <w:b/>
          <w:bCs/>
          <w:color w:val="000080"/>
          <w:u w:color="000080"/>
        </w:rPr>
        <w:t xml:space="preserve">» </w:t>
      </w:r>
    </w:p>
    <w:p w:rsidR="009A195B" w:rsidRDefault="00FA06DB" w:rsidP="009A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5"/>
          <w:rFonts w:cs="Times New Roman"/>
          <w:color w:val="000080"/>
          <w:u w:color="000080"/>
        </w:rPr>
      </w:pPr>
      <w:r w:rsidRPr="00674DA1">
        <w:rPr>
          <w:rStyle w:val="a5"/>
          <w:rFonts w:cs="Times New Roman"/>
          <w:color w:val="000080"/>
          <w:u w:color="000080"/>
        </w:rPr>
        <w:t xml:space="preserve">Церемония вручения премий состоится </w:t>
      </w:r>
      <w:r w:rsidR="002B6731">
        <w:rPr>
          <w:rStyle w:val="a5"/>
          <w:rFonts w:cs="Times New Roman"/>
          <w:color w:val="000080"/>
          <w:u w:color="000080"/>
        </w:rPr>
        <w:t>25 апреля</w:t>
      </w:r>
      <w:r w:rsidRPr="00674DA1">
        <w:rPr>
          <w:rStyle w:val="a5"/>
          <w:rFonts w:cs="Times New Roman"/>
          <w:color w:val="000080"/>
          <w:u w:color="000080"/>
        </w:rPr>
        <w:t xml:space="preserve"> 202</w:t>
      </w:r>
      <w:r w:rsidR="002B6731">
        <w:rPr>
          <w:rStyle w:val="a5"/>
          <w:rFonts w:cs="Times New Roman"/>
          <w:color w:val="000080"/>
          <w:u w:color="000080"/>
        </w:rPr>
        <w:t>4</w:t>
      </w:r>
      <w:r w:rsidRPr="00674DA1">
        <w:rPr>
          <w:rStyle w:val="a5"/>
          <w:rFonts w:cs="Times New Roman"/>
          <w:color w:val="000080"/>
          <w:u w:color="000080"/>
        </w:rPr>
        <w:t xml:space="preserve"> года на</w:t>
      </w:r>
      <w:r w:rsidR="002B6731">
        <w:rPr>
          <w:rStyle w:val="a5"/>
          <w:rFonts w:cs="Times New Roman"/>
          <w:color w:val="000080"/>
          <w:u w:color="000080"/>
        </w:rPr>
        <w:t xml:space="preserve">конференции </w:t>
      </w:r>
      <w:r w:rsidRPr="00674DA1">
        <w:rPr>
          <w:rStyle w:val="a5"/>
          <w:rFonts w:cs="Times New Roman"/>
          <w:color w:val="000080"/>
          <w:u w:color="000080"/>
        </w:rPr>
        <w:t xml:space="preserve"> «</w:t>
      </w:r>
      <w:r w:rsidR="002B6731">
        <w:rPr>
          <w:rStyle w:val="a5"/>
          <w:rFonts w:cs="Times New Roman"/>
          <w:color w:val="000080"/>
          <w:u w:color="000080"/>
        </w:rPr>
        <w:t>Банкротства, реструктуризации, корпоративные конфликты: знаковые дела и судебные споры в современной России</w:t>
      </w:r>
      <w:r w:rsidRPr="00674DA1">
        <w:rPr>
          <w:rStyle w:val="a5"/>
          <w:rFonts w:cs="Times New Roman"/>
          <w:color w:val="000080"/>
          <w:u w:color="000080"/>
        </w:rPr>
        <w:t xml:space="preserve">» </w:t>
      </w:r>
    </w:p>
    <w:p w:rsidR="009A195B" w:rsidRDefault="009A195B" w:rsidP="009A1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5"/>
          <w:rFonts w:cs="Times New Roman"/>
          <w:color w:val="000080"/>
          <w:u w:color="000080"/>
        </w:rPr>
      </w:pPr>
    </w:p>
    <w:p w:rsidR="009A195B" w:rsidRDefault="009A195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5"/>
          <w:rFonts w:cs="Times New Roman"/>
          <w:color w:val="000080"/>
          <w:u w:color="000080"/>
        </w:rPr>
      </w:pPr>
    </w:p>
    <w:p w:rsidR="009A195B" w:rsidRDefault="009A195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5"/>
          <w:rFonts w:cs="Times New Roman"/>
          <w:color w:val="000080"/>
          <w:u w:color="000080"/>
        </w:rPr>
      </w:pPr>
    </w:p>
    <w:p w:rsidR="009A195B" w:rsidRPr="009A195B" w:rsidRDefault="009A195B" w:rsidP="001E4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</w:rPr>
      </w:pPr>
    </w:p>
    <w:sectPr w:rsidR="009A195B" w:rsidRPr="009A195B" w:rsidSect="00855C6F">
      <w:headerReference w:type="default" r:id="rId9"/>
      <w:footerReference w:type="default" r:id="rId10"/>
      <w:pgSz w:w="11900" w:h="16840"/>
      <w:pgMar w:top="567" w:right="567" w:bottom="567" w:left="1134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DBE" w:rsidRDefault="00631DBE" w:rsidP="00B47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1">
    <w:p w:rsidR="00631DBE" w:rsidRDefault="00631DBE" w:rsidP="00B47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6DB" w:rsidRDefault="00FA06D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DBE" w:rsidRDefault="00631DBE" w:rsidP="00B47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1">
    <w:p w:rsidR="00631DBE" w:rsidRDefault="00631DBE" w:rsidP="00B473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34" w:rsidRPr="00C21934" w:rsidRDefault="00C21934" w:rsidP="00C21934">
    <w:pPr>
      <w:pStyle w:val="a4"/>
    </w:pPr>
    <w:r w:rsidRPr="00C21934">
      <w:rPr>
        <w:noProof/>
      </w:rPr>
      <w:drawing>
        <wp:inline distT="0" distB="0" distL="0" distR="0">
          <wp:extent cx="6476365" cy="1078230"/>
          <wp:effectExtent l="0" t="0" r="635" b="7620"/>
          <wp:docPr id="164587540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65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6DB" w:rsidRDefault="00FA06D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390"/>
    <w:rsid w:val="00007705"/>
    <w:rsid w:val="000A707A"/>
    <w:rsid w:val="000F31A0"/>
    <w:rsid w:val="000F5E0B"/>
    <w:rsid w:val="001049A0"/>
    <w:rsid w:val="00110192"/>
    <w:rsid w:val="001422D9"/>
    <w:rsid w:val="0016341C"/>
    <w:rsid w:val="00182798"/>
    <w:rsid w:val="001C123C"/>
    <w:rsid w:val="001D69A9"/>
    <w:rsid w:val="001E403F"/>
    <w:rsid w:val="002273FB"/>
    <w:rsid w:val="0023502F"/>
    <w:rsid w:val="00235C45"/>
    <w:rsid w:val="00263908"/>
    <w:rsid w:val="002B6731"/>
    <w:rsid w:val="002D5E78"/>
    <w:rsid w:val="002E0A7E"/>
    <w:rsid w:val="00301E79"/>
    <w:rsid w:val="00361EC1"/>
    <w:rsid w:val="003867B9"/>
    <w:rsid w:val="003C64D8"/>
    <w:rsid w:val="003D48AA"/>
    <w:rsid w:val="003E4ADF"/>
    <w:rsid w:val="003F75E2"/>
    <w:rsid w:val="00417E7A"/>
    <w:rsid w:val="00423A63"/>
    <w:rsid w:val="0042569C"/>
    <w:rsid w:val="0054008B"/>
    <w:rsid w:val="00550B51"/>
    <w:rsid w:val="00563A96"/>
    <w:rsid w:val="0058414B"/>
    <w:rsid w:val="005B4B82"/>
    <w:rsid w:val="005C313A"/>
    <w:rsid w:val="005C71CA"/>
    <w:rsid w:val="005D3BC7"/>
    <w:rsid w:val="00611C8B"/>
    <w:rsid w:val="00631DBE"/>
    <w:rsid w:val="00654E1F"/>
    <w:rsid w:val="00674DA1"/>
    <w:rsid w:val="006A20AE"/>
    <w:rsid w:val="006A2649"/>
    <w:rsid w:val="006A3E9D"/>
    <w:rsid w:val="006B4983"/>
    <w:rsid w:val="006C7A59"/>
    <w:rsid w:val="006D7E5C"/>
    <w:rsid w:val="0073109B"/>
    <w:rsid w:val="007319CC"/>
    <w:rsid w:val="00793B7A"/>
    <w:rsid w:val="007C107B"/>
    <w:rsid w:val="007C6255"/>
    <w:rsid w:val="007D7E19"/>
    <w:rsid w:val="007E51E1"/>
    <w:rsid w:val="007F2283"/>
    <w:rsid w:val="00805B35"/>
    <w:rsid w:val="00812759"/>
    <w:rsid w:val="00817794"/>
    <w:rsid w:val="00825409"/>
    <w:rsid w:val="00835F1C"/>
    <w:rsid w:val="00841CE6"/>
    <w:rsid w:val="00855C6F"/>
    <w:rsid w:val="00873DE7"/>
    <w:rsid w:val="00876A9A"/>
    <w:rsid w:val="008A4064"/>
    <w:rsid w:val="008D7FCD"/>
    <w:rsid w:val="008F155B"/>
    <w:rsid w:val="00930422"/>
    <w:rsid w:val="0093482F"/>
    <w:rsid w:val="00941DEE"/>
    <w:rsid w:val="00955C4A"/>
    <w:rsid w:val="009A195B"/>
    <w:rsid w:val="009B07E3"/>
    <w:rsid w:val="009B5B3A"/>
    <w:rsid w:val="009D41DE"/>
    <w:rsid w:val="009E0940"/>
    <w:rsid w:val="009F6FD3"/>
    <w:rsid w:val="009F7F55"/>
    <w:rsid w:val="00A03294"/>
    <w:rsid w:val="00A55C69"/>
    <w:rsid w:val="00A7109A"/>
    <w:rsid w:val="00AC37B3"/>
    <w:rsid w:val="00AC6B81"/>
    <w:rsid w:val="00AF361D"/>
    <w:rsid w:val="00B1297B"/>
    <w:rsid w:val="00B12E60"/>
    <w:rsid w:val="00B162FF"/>
    <w:rsid w:val="00B246EA"/>
    <w:rsid w:val="00B3180A"/>
    <w:rsid w:val="00B340AF"/>
    <w:rsid w:val="00B47390"/>
    <w:rsid w:val="00B5251F"/>
    <w:rsid w:val="00B5779E"/>
    <w:rsid w:val="00B61E9B"/>
    <w:rsid w:val="00B930F5"/>
    <w:rsid w:val="00C21934"/>
    <w:rsid w:val="00C51A69"/>
    <w:rsid w:val="00C522F3"/>
    <w:rsid w:val="00C91AAE"/>
    <w:rsid w:val="00CE2FD4"/>
    <w:rsid w:val="00D1413E"/>
    <w:rsid w:val="00D1494A"/>
    <w:rsid w:val="00D2219F"/>
    <w:rsid w:val="00D42EDA"/>
    <w:rsid w:val="00D90D49"/>
    <w:rsid w:val="00DE4DEA"/>
    <w:rsid w:val="00E32F83"/>
    <w:rsid w:val="00E35059"/>
    <w:rsid w:val="00E54DF4"/>
    <w:rsid w:val="00E814BE"/>
    <w:rsid w:val="00EA6BCA"/>
    <w:rsid w:val="00EC3B26"/>
    <w:rsid w:val="00EF2758"/>
    <w:rsid w:val="00F47BE3"/>
    <w:rsid w:val="00F81D55"/>
    <w:rsid w:val="00F9680E"/>
    <w:rsid w:val="00FA06DB"/>
    <w:rsid w:val="00FC1C2A"/>
    <w:rsid w:val="00FE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7390"/>
    <w:rPr>
      <w:rFonts w:cs="Times New Roman"/>
      <w:u w:val="single"/>
    </w:rPr>
  </w:style>
  <w:style w:type="paragraph" w:customStyle="1" w:styleId="a4">
    <w:name w:val="Верхн./нижн. кол."/>
    <w:uiPriority w:val="99"/>
    <w:rsid w:val="00B4739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character" w:customStyle="1" w:styleId="a5">
    <w:name w:val="Нет"/>
    <w:uiPriority w:val="99"/>
    <w:rsid w:val="00B47390"/>
  </w:style>
  <w:style w:type="character" w:customStyle="1" w:styleId="Hyperlink0">
    <w:name w:val="Hyperlink.0"/>
    <w:basedOn w:val="a5"/>
    <w:uiPriority w:val="99"/>
    <w:rsid w:val="00B47390"/>
    <w:rPr>
      <w:rFonts w:cs="Times New Roman"/>
      <w:color w:val="000080"/>
      <w:u w:val="single" w:color="000080"/>
      <w:lang w:val="en-US"/>
    </w:rPr>
  </w:style>
  <w:style w:type="character" w:styleId="a6">
    <w:name w:val="annotation reference"/>
    <w:basedOn w:val="a0"/>
    <w:uiPriority w:val="99"/>
    <w:rsid w:val="00563A96"/>
    <w:rPr>
      <w:rFonts w:cs="Times New Roman"/>
      <w:sz w:val="16"/>
    </w:rPr>
  </w:style>
  <w:style w:type="character" w:styleId="a7">
    <w:name w:val="Emphasis"/>
    <w:basedOn w:val="a0"/>
    <w:uiPriority w:val="99"/>
    <w:qFormat/>
    <w:locked/>
    <w:rsid w:val="00563A96"/>
    <w:rPr>
      <w:rFonts w:cs="Times New Roman"/>
      <w:i/>
    </w:rPr>
  </w:style>
  <w:style w:type="character" w:customStyle="1" w:styleId="apple-converted-space">
    <w:name w:val="apple-converted-space"/>
    <w:uiPriority w:val="99"/>
    <w:rsid w:val="00563A96"/>
  </w:style>
  <w:style w:type="character" w:customStyle="1" w:styleId="em2">
    <w:name w:val="em2"/>
    <w:uiPriority w:val="99"/>
    <w:rsid w:val="00563A96"/>
  </w:style>
  <w:style w:type="paragraph" w:styleId="a8">
    <w:name w:val="header"/>
    <w:basedOn w:val="a"/>
    <w:link w:val="a9"/>
    <w:uiPriority w:val="99"/>
    <w:rsid w:val="00855C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55C6F"/>
    <w:rPr>
      <w:rFonts w:cs="Arial Unicode MS"/>
      <w:color w:val="000000"/>
      <w:sz w:val="24"/>
      <w:szCs w:val="24"/>
      <w:u w:color="000000"/>
    </w:rPr>
  </w:style>
  <w:style w:type="paragraph" w:styleId="aa">
    <w:name w:val="footer"/>
    <w:basedOn w:val="a"/>
    <w:link w:val="ab"/>
    <w:uiPriority w:val="99"/>
    <w:rsid w:val="00855C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55C6F"/>
    <w:rPr>
      <w:rFonts w:cs="Arial Unicode MS"/>
      <w:color w:val="000000"/>
      <w:sz w:val="24"/>
      <w:szCs w:val="24"/>
      <w:u w:color="000000"/>
    </w:rPr>
  </w:style>
  <w:style w:type="character" w:customStyle="1" w:styleId="1">
    <w:name w:val="Неразрешенное упоминание1"/>
    <w:basedOn w:val="a0"/>
    <w:uiPriority w:val="99"/>
    <w:semiHidden/>
    <w:rsid w:val="007E51E1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867B9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654E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E1F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ochkina@forbe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@forbe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eshnikova@forbes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литературной премии «ГЕРОИ СОЦИАЛЬНЫХ ПЕРЕМЕН» -  современная литература о благотворительности, активизме и социальном предпринимательстве»</vt:lpstr>
    </vt:vector>
  </TitlesOfParts>
  <Company>Reanimator Extreme Edition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литературной премии «ГЕРОИ СОЦИАЛЬНЫХ ПЕРЕМЕН» -  современная литература о благотворительности, активизме и социальном предпринимательстве»</dc:title>
  <dc:creator>Sukhorukov, Yury</dc:creator>
  <cp:lastModifiedBy>123</cp:lastModifiedBy>
  <cp:revision>2</cp:revision>
  <cp:lastPrinted>2024-01-29T09:16:00Z</cp:lastPrinted>
  <dcterms:created xsi:type="dcterms:W3CDTF">2024-02-02T08:00:00Z</dcterms:created>
  <dcterms:modified xsi:type="dcterms:W3CDTF">2024-02-02T08:00:00Z</dcterms:modified>
</cp:coreProperties>
</file>